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5"/>
        <w:tblW w:w="9648" w:type="dxa"/>
        <w:tblBorders>
          <w:bottom w:val="single" w:sz="12" w:space="0" w:color="auto"/>
        </w:tblBorders>
        <w:tblLook w:val="01E0"/>
      </w:tblPr>
      <w:tblGrid>
        <w:gridCol w:w="3348"/>
        <w:gridCol w:w="6300"/>
      </w:tblGrid>
      <w:tr w:rsidR="003A039F" w:rsidTr="003A039F">
        <w:trPr>
          <w:trHeight w:val="2345"/>
        </w:trPr>
        <w:tc>
          <w:tcPr>
            <w:tcW w:w="3348" w:type="dxa"/>
          </w:tcPr>
          <w:p w:rsidR="003A039F" w:rsidRDefault="00A42E50" w:rsidP="003A039F">
            <w:pPr>
              <w:jc w:val="both"/>
              <w:rPr>
                <w:rFonts w:ascii="Georgia" w:hAnsi="Georgia" w:cs="Tahoma"/>
                <w:sz w:val="28"/>
                <w:szCs w:val="28"/>
              </w:rPr>
            </w:pPr>
            <w:r>
              <w:rPr>
                <w:rFonts w:ascii="Georgia" w:hAnsi="Georgia" w:cs="Tahoma"/>
                <w:noProof/>
                <w:sz w:val="28"/>
                <w:szCs w:val="28"/>
              </w:rPr>
              <w:drawing>
                <wp:inline distT="0" distB="0" distL="0" distR="0">
                  <wp:extent cx="1933575" cy="1495425"/>
                  <wp:effectExtent l="19050" t="0" r="9525" b="0"/>
                  <wp:docPr id="1" name="Kép 1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3A039F" w:rsidRDefault="00A42E50" w:rsidP="003A039F">
            <w:pPr>
              <w:jc w:val="both"/>
              <w:rPr>
                <w:rFonts w:ascii="Georgia" w:hAnsi="Georgia" w:cs="Tahoma"/>
                <w:sz w:val="28"/>
                <w:szCs w:val="28"/>
              </w:rPr>
            </w:pPr>
            <w:r>
              <w:rPr>
                <w:rFonts w:ascii="Georgia" w:hAnsi="Georgia" w:cs="Tahoma"/>
                <w:noProof/>
                <w:sz w:val="28"/>
                <w:szCs w:val="28"/>
              </w:rPr>
              <w:drawing>
                <wp:inline distT="0" distB="0" distL="0" distR="0">
                  <wp:extent cx="2057400" cy="571500"/>
                  <wp:effectExtent l="19050" t="0" r="0" b="0"/>
                  <wp:docPr id="2" name="Kép 2" descr="logopár szlo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pár szlo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39F" w:rsidRDefault="003A039F" w:rsidP="003A039F">
            <w:pPr>
              <w:ind w:right="-2064"/>
              <w:jc w:val="both"/>
              <w:rPr>
                <w:rFonts w:ascii="Georgia" w:hAnsi="Georgia" w:cs="Tahoma"/>
                <w:b/>
                <w:bCs/>
                <w:sz w:val="28"/>
                <w:szCs w:val="28"/>
              </w:rPr>
            </w:pPr>
            <w:r>
              <w:rPr>
                <w:rFonts w:ascii="Georgia" w:hAnsi="Georgia" w:cs="Tahoma"/>
                <w:b/>
                <w:bCs/>
                <w:sz w:val="28"/>
                <w:szCs w:val="28"/>
              </w:rPr>
              <w:t>Pákozd Nagyközség Polgármestere</w:t>
            </w:r>
          </w:p>
          <w:p w:rsidR="003A039F" w:rsidRDefault="003A039F" w:rsidP="003A039F">
            <w:pPr>
              <w:ind w:right="-2064"/>
              <w:jc w:val="both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8095 Pákozd Hősök tere 9.</w:t>
            </w:r>
          </w:p>
          <w:p w:rsidR="003A039F" w:rsidRDefault="003A039F" w:rsidP="003A039F">
            <w:pPr>
              <w:ind w:right="-2064"/>
              <w:jc w:val="both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 xml:space="preserve">e-mail: </w:t>
            </w:r>
            <w:hyperlink r:id="rId7" w:history="1">
              <w:r w:rsidRPr="003B0C10">
                <w:rPr>
                  <w:rStyle w:val="Hiperhivatkozs"/>
                  <w:rFonts w:ascii="Georgia" w:hAnsi="Georgia" w:cs="Tahoma"/>
                </w:rPr>
                <w:t>polgarmester@pakozd.hu</w:t>
              </w:r>
            </w:hyperlink>
          </w:p>
          <w:p w:rsidR="003A039F" w:rsidRDefault="003A039F" w:rsidP="003A039F">
            <w:pPr>
              <w:ind w:right="-2064"/>
              <w:jc w:val="both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honlap: www.pakozd.hu</w:t>
            </w:r>
          </w:p>
          <w:p w:rsidR="003A039F" w:rsidRDefault="003A039F" w:rsidP="003A039F">
            <w:pPr>
              <w:ind w:right="-2064"/>
              <w:jc w:val="both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06-22-258-015</w:t>
            </w:r>
          </w:p>
          <w:p w:rsidR="003A039F" w:rsidRDefault="003A039F" w:rsidP="003A039F">
            <w:pPr>
              <w:ind w:right="-2064"/>
              <w:jc w:val="both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06-30-520 8001</w:t>
            </w:r>
          </w:p>
          <w:p w:rsidR="003A039F" w:rsidRDefault="003A039F" w:rsidP="003A039F">
            <w:pPr>
              <w:jc w:val="both"/>
              <w:rPr>
                <w:rFonts w:ascii="Georgia" w:hAnsi="Georgia" w:cs="Tahoma"/>
                <w:sz w:val="28"/>
                <w:szCs w:val="28"/>
              </w:rPr>
            </w:pPr>
          </w:p>
        </w:tc>
      </w:tr>
    </w:tbl>
    <w:p w:rsidR="002F586B" w:rsidRDefault="002F586B">
      <w:pPr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 xml:space="preserve">            </w:t>
      </w:r>
    </w:p>
    <w:p w:rsidR="003A039F" w:rsidRDefault="003A039F" w:rsidP="003A039F">
      <w:r>
        <w:t>Iktatós</w:t>
      </w:r>
      <w:r w:rsidRPr="006D0A09">
        <w:t>zám</w:t>
      </w:r>
      <w:proofErr w:type="gramStart"/>
      <w:r w:rsidRPr="007414FE">
        <w:t xml:space="preserve">: </w:t>
      </w:r>
      <w:r w:rsidR="00F31100">
        <w:t xml:space="preserve">              /</w:t>
      </w:r>
      <w:proofErr w:type="gramEnd"/>
      <w:r w:rsidRPr="006D0A09">
        <w:t>201</w:t>
      </w:r>
      <w:r>
        <w:t>6</w:t>
      </w:r>
      <w:r w:rsidRPr="006D0A09">
        <w:t>.</w:t>
      </w:r>
    </w:p>
    <w:p w:rsidR="003A039F" w:rsidRDefault="003A039F" w:rsidP="003A039F">
      <w:pPr>
        <w:jc w:val="center"/>
        <w:rPr>
          <w:b/>
        </w:rPr>
      </w:pPr>
    </w:p>
    <w:p w:rsidR="0027246D" w:rsidRDefault="0027246D" w:rsidP="003A039F">
      <w:pPr>
        <w:jc w:val="center"/>
        <w:rPr>
          <w:b/>
        </w:rPr>
      </w:pPr>
    </w:p>
    <w:p w:rsidR="00020BCD" w:rsidRDefault="00020BCD" w:rsidP="003A039F">
      <w:pPr>
        <w:jc w:val="center"/>
        <w:rPr>
          <w:b/>
        </w:rPr>
      </w:pPr>
    </w:p>
    <w:p w:rsidR="003A039F" w:rsidRPr="006D0A09" w:rsidRDefault="003A039F" w:rsidP="003A039F">
      <w:pPr>
        <w:jc w:val="center"/>
        <w:rPr>
          <w:b/>
        </w:rPr>
      </w:pPr>
      <w:r w:rsidRPr="006D0A09">
        <w:rPr>
          <w:b/>
        </w:rPr>
        <w:t>MEGHÍVÓ</w:t>
      </w:r>
    </w:p>
    <w:p w:rsidR="003A039F" w:rsidRPr="006D0A09" w:rsidRDefault="003A039F" w:rsidP="003A039F">
      <w:pPr>
        <w:jc w:val="center"/>
        <w:rPr>
          <w:b/>
        </w:rPr>
      </w:pPr>
    </w:p>
    <w:p w:rsidR="003A039F" w:rsidRPr="006D0A09" w:rsidRDefault="003A039F" w:rsidP="003A039F">
      <w:pPr>
        <w:spacing w:line="360" w:lineRule="auto"/>
        <w:jc w:val="center"/>
      </w:pPr>
      <w:r w:rsidRPr="006D0A09">
        <w:t>Pákozd Nagyközség Önkormányzata Képviselő-testülete soro</w:t>
      </w:r>
      <w:r>
        <w:t xml:space="preserve">n </w:t>
      </w:r>
      <w:r w:rsidR="00A42E50">
        <w:t>kívüli</w:t>
      </w:r>
      <w:r w:rsidRPr="006D0A09">
        <w:t xml:space="preserve"> ülését</w:t>
      </w:r>
    </w:p>
    <w:p w:rsidR="003A039F" w:rsidRDefault="003A039F" w:rsidP="003A039F">
      <w:pPr>
        <w:spacing w:line="360" w:lineRule="auto"/>
        <w:jc w:val="center"/>
        <w:rPr>
          <w:b/>
        </w:rPr>
      </w:pPr>
      <w:r>
        <w:rPr>
          <w:b/>
        </w:rPr>
        <w:t xml:space="preserve">2016. </w:t>
      </w:r>
      <w:r w:rsidR="00A42E50">
        <w:rPr>
          <w:b/>
        </w:rPr>
        <w:t>szeptember</w:t>
      </w:r>
      <w:r>
        <w:rPr>
          <w:b/>
        </w:rPr>
        <w:t xml:space="preserve"> </w:t>
      </w:r>
      <w:r w:rsidR="00404B99">
        <w:rPr>
          <w:b/>
        </w:rPr>
        <w:t>26</w:t>
      </w:r>
      <w:r w:rsidRPr="00152E12">
        <w:rPr>
          <w:b/>
        </w:rPr>
        <w:t>-</w:t>
      </w:r>
      <w:r w:rsidR="00404B99">
        <w:rPr>
          <w:b/>
        </w:rPr>
        <w:t>á</w:t>
      </w:r>
      <w:r w:rsidRPr="00152E12">
        <w:rPr>
          <w:b/>
        </w:rPr>
        <w:t>n</w:t>
      </w:r>
      <w:r>
        <w:rPr>
          <w:b/>
        </w:rPr>
        <w:t xml:space="preserve"> 1</w:t>
      </w:r>
      <w:r w:rsidR="00404B99">
        <w:rPr>
          <w:b/>
        </w:rPr>
        <w:t>6</w:t>
      </w:r>
      <w:r>
        <w:rPr>
          <w:b/>
        </w:rPr>
        <w:t>.00 órakor</w:t>
      </w:r>
    </w:p>
    <w:p w:rsidR="003A039F" w:rsidRDefault="003A039F" w:rsidP="003A039F">
      <w:pPr>
        <w:spacing w:line="360" w:lineRule="auto"/>
        <w:jc w:val="center"/>
      </w:pPr>
      <w:proofErr w:type="gramStart"/>
      <w:r w:rsidRPr="006D0A09">
        <w:t>tartja</w:t>
      </w:r>
      <w:proofErr w:type="gramEnd"/>
      <w:r w:rsidRPr="006D0A09">
        <w:t xml:space="preserve"> a Pákozdi Polgármesteri Hivatalban, melyre ezúton tisztelettel meghívom.</w:t>
      </w:r>
    </w:p>
    <w:p w:rsidR="00680CFB" w:rsidRDefault="00680CFB" w:rsidP="004867A3">
      <w:pPr>
        <w:spacing w:line="360" w:lineRule="auto"/>
      </w:pPr>
    </w:p>
    <w:p w:rsidR="00FB0C8E" w:rsidRDefault="00FB0C8E" w:rsidP="004867A3">
      <w:pPr>
        <w:spacing w:line="360" w:lineRule="auto"/>
      </w:pPr>
    </w:p>
    <w:p w:rsidR="003A039F" w:rsidRPr="006D0A09" w:rsidRDefault="003A039F" w:rsidP="003A039F">
      <w:pPr>
        <w:spacing w:line="276" w:lineRule="auto"/>
        <w:rPr>
          <w:b/>
        </w:rPr>
      </w:pPr>
      <w:r w:rsidRPr="006D0A09">
        <w:rPr>
          <w:b/>
        </w:rPr>
        <w:t>Napirend</w:t>
      </w:r>
      <w:r w:rsidR="00680CFB">
        <w:rPr>
          <w:b/>
        </w:rPr>
        <w:t>i pontok</w:t>
      </w:r>
      <w:r w:rsidRPr="006D0A09">
        <w:rPr>
          <w:b/>
        </w:rPr>
        <w:t>:</w:t>
      </w:r>
    </w:p>
    <w:p w:rsidR="003A039F" w:rsidRPr="006D0A09" w:rsidRDefault="003A039F" w:rsidP="003A039F">
      <w:pPr>
        <w:autoSpaceDE w:val="0"/>
        <w:autoSpaceDN w:val="0"/>
        <w:adjustRightInd w:val="0"/>
        <w:ind w:left="284"/>
      </w:pPr>
    </w:p>
    <w:p w:rsidR="003A039F" w:rsidRDefault="003A039F" w:rsidP="003A039F">
      <w:pPr>
        <w:pStyle w:val="Listaszerbekezds"/>
        <w:numPr>
          <w:ilvl w:val="0"/>
          <w:numId w:val="1"/>
        </w:numPr>
        <w:ind w:right="15"/>
        <w:jc w:val="both"/>
      </w:pPr>
      <w:r w:rsidRPr="00EF365E">
        <w:rPr>
          <w:b/>
        </w:rPr>
        <w:t>Napirendi pont:</w:t>
      </w:r>
      <w:r w:rsidRPr="006D0A09">
        <w:t xml:space="preserve"> </w:t>
      </w:r>
      <w:r w:rsidR="0001504E">
        <w:t>Tájékoztató az elmúlt ülést követő fontosabb eseményekről, lejárt határidejű határozatok végrehajtásáról</w:t>
      </w:r>
    </w:p>
    <w:p w:rsidR="003A039F" w:rsidRDefault="003A039F" w:rsidP="003A039F">
      <w:pPr>
        <w:ind w:right="15"/>
        <w:jc w:val="both"/>
      </w:pPr>
      <w:r>
        <w:rPr>
          <w:b/>
        </w:rPr>
        <w:t xml:space="preserve">     </w:t>
      </w:r>
      <w:r w:rsidRPr="00EF365E">
        <w:rPr>
          <w:b/>
        </w:rPr>
        <w:t xml:space="preserve"> </w:t>
      </w:r>
      <w:r>
        <w:rPr>
          <w:b/>
        </w:rPr>
        <w:t xml:space="preserve">  </w:t>
      </w:r>
      <w:r w:rsidRPr="00EF365E">
        <w:rPr>
          <w:b/>
        </w:rPr>
        <w:t>Előterjesztő:</w:t>
      </w:r>
      <w:r w:rsidRPr="006D0A09">
        <w:t xml:space="preserve"> Takács János polgármester</w:t>
      </w:r>
    </w:p>
    <w:p w:rsidR="003A039F" w:rsidRDefault="003A039F" w:rsidP="003A039F">
      <w:pPr>
        <w:ind w:right="15"/>
        <w:jc w:val="both"/>
      </w:pPr>
    </w:p>
    <w:p w:rsidR="00AF2B52" w:rsidRDefault="003A039F" w:rsidP="003A039F">
      <w:pPr>
        <w:pStyle w:val="Listaszerbekezds"/>
        <w:numPr>
          <w:ilvl w:val="0"/>
          <w:numId w:val="1"/>
        </w:numPr>
        <w:ind w:right="15"/>
        <w:jc w:val="both"/>
      </w:pPr>
      <w:r w:rsidRPr="00AC5A18">
        <w:rPr>
          <w:b/>
        </w:rPr>
        <w:t>Napirendi pont:</w:t>
      </w:r>
      <w:r w:rsidRPr="006D0A09">
        <w:t xml:space="preserve"> </w:t>
      </w:r>
      <w:r w:rsidR="002A2AF8">
        <w:t xml:space="preserve">Javaslat </w:t>
      </w:r>
      <w:proofErr w:type="spellStart"/>
      <w:r w:rsidR="00374B7B">
        <w:t>Bursa</w:t>
      </w:r>
      <w:proofErr w:type="spellEnd"/>
      <w:r w:rsidR="00374B7B">
        <w:t xml:space="preserve"> Hungarica ösztöndíjpályázat</w:t>
      </w:r>
      <w:r w:rsidR="002A2AF8">
        <w:t>hoz történő csatlakozásra</w:t>
      </w:r>
    </w:p>
    <w:p w:rsidR="00AF2B52" w:rsidRDefault="00AF2B52" w:rsidP="00AF2B52">
      <w:pPr>
        <w:pStyle w:val="Listaszerbekezds"/>
        <w:ind w:left="502" w:right="15"/>
        <w:jc w:val="both"/>
      </w:pPr>
      <w:r>
        <w:rPr>
          <w:b/>
        </w:rPr>
        <w:t xml:space="preserve">Előterjesztő: </w:t>
      </w:r>
      <w:r>
        <w:t>Takács János polgármester</w:t>
      </w:r>
    </w:p>
    <w:p w:rsidR="002F2BF2" w:rsidRPr="00AF2B52" w:rsidRDefault="003A039F" w:rsidP="00AF2B52">
      <w:pPr>
        <w:pStyle w:val="Listaszerbekezds"/>
        <w:ind w:left="502" w:right="15"/>
        <w:jc w:val="both"/>
      </w:pPr>
      <w:r w:rsidRPr="00AC5A18">
        <w:rPr>
          <w:b/>
        </w:rPr>
        <w:t xml:space="preserve"> </w:t>
      </w:r>
    </w:p>
    <w:p w:rsidR="00AF2B52" w:rsidRPr="002F2BF2" w:rsidRDefault="00AF2B52" w:rsidP="003A039F">
      <w:pPr>
        <w:pStyle w:val="Listaszerbekezds"/>
        <w:numPr>
          <w:ilvl w:val="0"/>
          <w:numId w:val="1"/>
        </w:numPr>
        <w:ind w:right="15"/>
        <w:jc w:val="both"/>
      </w:pPr>
      <w:r>
        <w:rPr>
          <w:b/>
        </w:rPr>
        <w:t>Napirendi pont:</w:t>
      </w:r>
      <w:r>
        <w:t xml:space="preserve"> Javaslat </w:t>
      </w:r>
      <w:r w:rsidR="00B628B4">
        <w:t xml:space="preserve">a Pákozdi </w:t>
      </w:r>
      <w:proofErr w:type="spellStart"/>
      <w:r w:rsidR="00B628B4">
        <w:t>Nyitnikék</w:t>
      </w:r>
      <w:proofErr w:type="spellEnd"/>
      <w:r w:rsidR="00B628B4">
        <w:t xml:space="preserve"> Óvoda 2016-2017-es nevelési év jóváhagyására</w:t>
      </w:r>
    </w:p>
    <w:p w:rsidR="003A039F" w:rsidRDefault="003A039F" w:rsidP="002F2BF2">
      <w:pPr>
        <w:pStyle w:val="Listaszerbekezds"/>
        <w:ind w:left="502" w:right="15"/>
        <w:jc w:val="both"/>
      </w:pPr>
      <w:r w:rsidRPr="00AC5A18">
        <w:rPr>
          <w:b/>
        </w:rPr>
        <w:t>Előterjesztő:</w:t>
      </w:r>
      <w:r w:rsidRPr="006D0A09">
        <w:t xml:space="preserve"> </w:t>
      </w:r>
      <w:r>
        <w:t>Takács János polgármester</w:t>
      </w:r>
    </w:p>
    <w:p w:rsidR="002154FD" w:rsidRPr="00FA6B5A" w:rsidRDefault="002154FD" w:rsidP="002154FD">
      <w:pPr>
        <w:jc w:val="both"/>
        <w:rPr>
          <w:rFonts w:ascii="Verdana" w:hAnsi="Verdana"/>
          <w:sz w:val="20"/>
          <w:szCs w:val="20"/>
        </w:rPr>
      </w:pPr>
    </w:p>
    <w:p w:rsidR="00AF2B52" w:rsidRPr="002154FD" w:rsidRDefault="002154FD" w:rsidP="003A039F">
      <w:pPr>
        <w:pStyle w:val="Listaszerbekezds"/>
        <w:numPr>
          <w:ilvl w:val="0"/>
          <w:numId w:val="1"/>
        </w:numPr>
        <w:jc w:val="both"/>
        <w:rPr>
          <w:b/>
        </w:rPr>
      </w:pPr>
      <w:r w:rsidRPr="002154FD">
        <w:rPr>
          <w:b/>
        </w:rPr>
        <w:t>Napirendi pont:</w:t>
      </w:r>
      <w:r>
        <w:rPr>
          <w:b/>
        </w:rPr>
        <w:t xml:space="preserve"> </w:t>
      </w:r>
      <w:r w:rsidR="004867A3">
        <w:t xml:space="preserve">Javaslat </w:t>
      </w:r>
      <w:r w:rsidR="00B628B4">
        <w:t>szociális célú tűzifa pályázat benyújtására</w:t>
      </w:r>
    </w:p>
    <w:p w:rsidR="00AF2B52" w:rsidRPr="00AF2B52" w:rsidRDefault="00AF2B52" w:rsidP="00AF2B52">
      <w:pPr>
        <w:pStyle w:val="Listaszerbekezds"/>
        <w:ind w:left="502"/>
        <w:jc w:val="both"/>
      </w:pPr>
      <w:r>
        <w:rPr>
          <w:b/>
        </w:rPr>
        <w:t>Előterjesztő</w:t>
      </w:r>
      <w:r w:rsidRPr="00AF2B52">
        <w:t>:</w:t>
      </w:r>
      <w:r>
        <w:t xml:space="preserve"> Takács János polgármester</w:t>
      </w:r>
    </w:p>
    <w:p w:rsidR="00AF2B52" w:rsidRPr="00AF2B52" w:rsidRDefault="00AF2B52" w:rsidP="00AF2B52">
      <w:pPr>
        <w:pStyle w:val="Listaszerbekezds"/>
        <w:ind w:left="502"/>
        <w:jc w:val="both"/>
      </w:pPr>
    </w:p>
    <w:p w:rsidR="003A039F" w:rsidRDefault="003A039F" w:rsidP="003A039F">
      <w:pPr>
        <w:pStyle w:val="Listaszerbekezds"/>
        <w:numPr>
          <w:ilvl w:val="0"/>
          <w:numId w:val="1"/>
        </w:numPr>
        <w:jc w:val="both"/>
      </w:pPr>
      <w:r w:rsidRPr="00FF0C10">
        <w:rPr>
          <w:b/>
        </w:rPr>
        <w:t xml:space="preserve">Napirendi pont: </w:t>
      </w:r>
      <w:r w:rsidR="00B628B4">
        <w:t>Javaslat</w:t>
      </w:r>
      <w:r w:rsidR="007414FE">
        <w:t xml:space="preserve"> a helyi népszavazás </w:t>
      </w:r>
      <w:r w:rsidR="00A50574">
        <w:t>kezdeményezéséhez szükséges választópolgárok számáról szóló önkor</w:t>
      </w:r>
      <w:r w:rsidR="00FB0C8E">
        <w:t>mányzati rendelet jóváhagyására</w:t>
      </w:r>
      <w:r w:rsidR="00B628B4">
        <w:t xml:space="preserve"> </w:t>
      </w:r>
    </w:p>
    <w:p w:rsidR="003A039F" w:rsidRDefault="003A039F" w:rsidP="003A039F">
      <w:pPr>
        <w:ind w:right="15" w:firstLine="502"/>
        <w:jc w:val="both"/>
      </w:pPr>
      <w:r w:rsidRPr="00FF0C10">
        <w:rPr>
          <w:b/>
        </w:rPr>
        <w:t>Előterjesztő</w:t>
      </w:r>
      <w:r>
        <w:t>: Takács János polgármester</w:t>
      </w:r>
    </w:p>
    <w:p w:rsidR="003A039F" w:rsidRDefault="003A039F" w:rsidP="003A039F">
      <w:pPr>
        <w:ind w:right="15"/>
        <w:jc w:val="both"/>
      </w:pPr>
    </w:p>
    <w:p w:rsidR="00FB0C8E" w:rsidRDefault="003A039F" w:rsidP="00FB0C8E">
      <w:pPr>
        <w:pStyle w:val="Listaszerbekezds"/>
        <w:numPr>
          <w:ilvl w:val="0"/>
          <w:numId w:val="1"/>
        </w:numPr>
        <w:ind w:right="15"/>
        <w:jc w:val="both"/>
      </w:pPr>
      <w:r w:rsidRPr="002F40FD">
        <w:rPr>
          <w:b/>
        </w:rPr>
        <w:t xml:space="preserve">Napirendi pont: </w:t>
      </w:r>
      <w:r w:rsidR="00FB0C8E">
        <w:t>Bejelentések</w:t>
      </w:r>
    </w:p>
    <w:p w:rsidR="00FB0C8E" w:rsidRPr="00406E89" w:rsidRDefault="00FB0C8E" w:rsidP="00FB0C8E">
      <w:pPr>
        <w:ind w:firstLine="502"/>
        <w:jc w:val="both"/>
        <w:rPr>
          <w:sz w:val="22"/>
          <w:szCs w:val="22"/>
        </w:rPr>
      </w:pPr>
      <w:r>
        <w:t xml:space="preserve">- </w:t>
      </w:r>
      <w:r>
        <w:tab/>
        <w:t xml:space="preserve">  </w:t>
      </w:r>
      <w:r w:rsidRPr="00406E89">
        <w:rPr>
          <w:sz w:val="22"/>
          <w:szCs w:val="22"/>
        </w:rPr>
        <w:t>A bejelentések között, illetőleg a napirend után tárgyalandó témák:</w:t>
      </w:r>
    </w:p>
    <w:p w:rsidR="00FB0C8E" w:rsidRPr="00406E89" w:rsidRDefault="00FB0C8E" w:rsidP="00FB0C8E">
      <w:pPr>
        <w:ind w:left="1700" w:hanging="1133"/>
        <w:jc w:val="both"/>
        <w:rPr>
          <w:sz w:val="22"/>
          <w:szCs w:val="22"/>
        </w:rPr>
      </w:pPr>
      <w:r w:rsidRPr="00406E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Pr="00406E89">
        <w:rPr>
          <w:sz w:val="22"/>
          <w:szCs w:val="22"/>
        </w:rPr>
        <w:t xml:space="preserve">- </w:t>
      </w:r>
      <w:r>
        <w:rPr>
          <w:sz w:val="22"/>
          <w:szCs w:val="22"/>
        </w:rPr>
        <w:t>Képviselők bejelentései, f</w:t>
      </w:r>
      <w:r w:rsidRPr="00406E89">
        <w:rPr>
          <w:sz w:val="22"/>
          <w:szCs w:val="22"/>
        </w:rPr>
        <w:t xml:space="preserve">elvilágosítás kérés (interpelláció) </w:t>
      </w:r>
    </w:p>
    <w:p w:rsidR="00F176C0" w:rsidRDefault="00F176C0" w:rsidP="00FB0C8E">
      <w:pPr>
        <w:pStyle w:val="Listaszerbekezds"/>
        <w:ind w:left="502" w:right="15"/>
        <w:jc w:val="both"/>
      </w:pPr>
    </w:p>
    <w:p w:rsidR="00FB0C8E" w:rsidRDefault="00FB0C8E" w:rsidP="00FB0C8E">
      <w:pPr>
        <w:pStyle w:val="Listaszerbekezds"/>
        <w:ind w:left="502" w:right="15"/>
        <w:jc w:val="both"/>
      </w:pPr>
    </w:p>
    <w:p w:rsidR="003A039F" w:rsidRDefault="003A039F" w:rsidP="003A039F">
      <w:pPr>
        <w:rPr>
          <w:b/>
        </w:rPr>
      </w:pPr>
      <w:r>
        <w:rPr>
          <w:b/>
        </w:rPr>
        <w:lastRenderedPageBreak/>
        <w:t>Zárt ülés keretében:</w:t>
      </w:r>
    </w:p>
    <w:p w:rsidR="003A039F" w:rsidRPr="0091379E" w:rsidRDefault="003A039F" w:rsidP="003A039F">
      <w:pPr>
        <w:rPr>
          <w:b/>
        </w:rPr>
      </w:pPr>
    </w:p>
    <w:p w:rsidR="00FB0C8E" w:rsidRDefault="003A039F" w:rsidP="003A039F">
      <w:pPr>
        <w:pStyle w:val="Listaszerbekezds"/>
        <w:numPr>
          <w:ilvl w:val="0"/>
          <w:numId w:val="2"/>
        </w:numPr>
        <w:rPr>
          <w:b/>
        </w:rPr>
      </w:pPr>
      <w:r>
        <w:rPr>
          <w:b/>
        </w:rPr>
        <w:t xml:space="preserve">Napirendi pont: </w:t>
      </w:r>
      <w:r w:rsidR="00FB0C8E">
        <w:t xml:space="preserve">Javaslat </w:t>
      </w:r>
      <w:r w:rsidR="00FB0C8E" w:rsidRPr="00FB0C8E">
        <w:t>SZSZB</w:t>
      </w:r>
      <w:r w:rsidR="00FB0C8E">
        <w:rPr>
          <w:b/>
        </w:rPr>
        <w:t xml:space="preserve"> </w:t>
      </w:r>
      <w:r w:rsidR="00FB0C8E" w:rsidRPr="00FB0C8E">
        <w:t xml:space="preserve">póttagok </w:t>
      </w:r>
      <w:r w:rsidR="00FB0C8E">
        <w:t>megválasztására</w:t>
      </w:r>
    </w:p>
    <w:p w:rsidR="00FB0C8E" w:rsidRPr="00FB0C8E" w:rsidRDefault="00FB0C8E" w:rsidP="00FB0C8E">
      <w:pPr>
        <w:pStyle w:val="Listaszerbekezds"/>
        <w:ind w:left="405"/>
      </w:pPr>
      <w:r>
        <w:rPr>
          <w:b/>
        </w:rPr>
        <w:t xml:space="preserve">Előterjesztő: </w:t>
      </w:r>
      <w:r>
        <w:t>Takács János polgármester</w:t>
      </w:r>
    </w:p>
    <w:p w:rsidR="00FB0C8E" w:rsidRDefault="00FB0C8E" w:rsidP="00FB0C8E">
      <w:pPr>
        <w:pStyle w:val="Listaszerbekezds"/>
        <w:ind w:left="405"/>
        <w:rPr>
          <w:b/>
        </w:rPr>
      </w:pPr>
    </w:p>
    <w:p w:rsidR="003A039F" w:rsidRPr="00A04CE9" w:rsidRDefault="00FB0C8E" w:rsidP="003A039F">
      <w:pPr>
        <w:pStyle w:val="Listaszerbekezds"/>
        <w:numPr>
          <w:ilvl w:val="0"/>
          <w:numId w:val="2"/>
        </w:numPr>
        <w:rPr>
          <w:b/>
        </w:rPr>
      </w:pPr>
      <w:r>
        <w:rPr>
          <w:b/>
        </w:rPr>
        <w:t xml:space="preserve">Napirendi pont: </w:t>
      </w:r>
      <w:r w:rsidR="00B628B4">
        <w:t>Lakásbérleti kérelem megvitatása</w:t>
      </w:r>
    </w:p>
    <w:p w:rsidR="003A039F" w:rsidRDefault="003A039F" w:rsidP="003A039F">
      <w:pPr>
        <w:pStyle w:val="Listaszerbekezds"/>
        <w:ind w:left="405"/>
      </w:pPr>
      <w:r>
        <w:rPr>
          <w:b/>
        </w:rPr>
        <w:t xml:space="preserve">Előterjesztő: </w:t>
      </w:r>
      <w:r>
        <w:t>Takács János polgármester</w:t>
      </w:r>
    </w:p>
    <w:p w:rsidR="00FB0C8E" w:rsidRDefault="00FB0C8E" w:rsidP="00FB0C8E"/>
    <w:p w:rsidR="00680CFB" w:rsidRDefault="00680CFB" w:rsidP="003A039F">
      <w:pPr>
        <w:pStyle w:val="Listaszerbekezds"/>
        <w:ind w:left="405"/>
      </w:pPr>
    </w:p>
    <w:p w:rsidR="003A039F" w:rsidRDefault="003A039F" w:rsidP="00020BCD"/>
    <w:p w:rsidR="003A039F" w:rsidRPr="00FC181A" w:rsidRDefault="003A039F" w:rsidP="003A039F">
      <w:pPr>
        <w:ind w:left="360"/>
        <w:rPr>
          <w:b/>
        </w:rPr>
      </w:pPr>
    </w:p>
    <w:p w:rsidR="003A039F" w:rsidRDefault="003A039F" w:rsidP="003A039F">
      <w:r w:rsidRPr="006D0A09">
        <w:t>Kérem, az ülésen szíveskedjen részt venni.</w:t>
      </w:r>
    </w:p>
    <w:p w:rsidR="003A039F" w:rsidRDefault="003A039F" w:rsidP="003A039F"/>
    <w:p w:rsidR="00AA126B" w:rsidRDefault="00AA126B" w:rsidP="003A039F"/>
    <w:p w:rsidR="003A039F" w:rsidRPr="006D0A09" w:rsidRDefault="003A039F" w:rsidP="003A039F">
      <w:r w:rsidRPr="006D0A09">
        <w:t xml:space="preserve">Pákozd, </w:t>
      </w:r>
      <w:r w:rsidR="00FB0C8E">
        <w:t>2016. szeptember 20.</w:t>
      </w:r>
    </w:p>
    <w:p w:rsidR="003A039F" w:rsidRDefault="003A039F" w:rsidP="003A039F">
      <w:r w:rsidRPr="006D0A09">
        <w:t xml:space="preserve">                                                             </w:t>
      </w:r>
    </w:p>
    <w:p w:rsidR="00AA126B" w:rsidRDefault="00AA126B" w:rsidP="003A039F"/>
    <w:p w:rsidR="003A039F" w:rsidRPr="004C45E1" w:rsidRDefault="003A039F" w:rsidP="003A039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0A09">
        <w:t xml:space="preserve">  </w:t>
      </w:r>
      <w:r w:rsidRPr="004C45E1">
        <w:rPr>
          <w:b/>
        </w:rPr>
        <w:t>Tisztelettel:</w:t>
      </w:r>
    </w:p>
    <w:p w:rsidR="003A039F" w:rsidRPr="004C45E1" w:rsidRDefault="003A039F" w:rsidP="003A039F">
      <w:pPr>
        <w:rPr>
          <w:b/>
        </w:rPr>
      </w:pPr>
    </w:p>
    <w:p w:rsidR="003A039F" w:rsidRPr="004C45E1" w:rsidRDefault="00F31100" w:rsidP="00F31100">
      <w:pPr>
        <w:ind w:left="5663" w:firstLine="9"/>
        <w:rPr>
          <w:b/>
        </w:rPr>
      </w:pPr>
      <w:r>
        <w:rPr>
          <w:b/>
        </w:rPr>
        <w:t xml:space="preserve">        </w:t>
      </w:r>
      <w:r w:rsidR="003A039F" w:rsidRPr="004C45E1">
        <w:rPr>
          <w:b/>
        </w:rPr>
        <w:t>Takács János</w:t>
      </w:r>
      <w:r>
        <w:rPr>
          <w:b/>
        </w:rPr>
        <w:t xml:space="preserve"> s.k.</w:t>
      </w:r>
      <w:r w:rsidR="003A039F" w:rsidRPr="004C45E1">
        <w:rPr>
          <w:b/>
        </w:rPr>
        <w:t xml:space="preserve"> </w:t>
      </w:r>
    </w:p>
    <w:p w:rsidR="003A039F" w:rsidRPr="006D0A09" w:rsidRDefault="003A039F" w:rsidP="003A039F">
      <w:pPr>
        <w:ind w:left="5664" w:firstLine="708"/>
      </w:pPr>
      <w:r>
        <w:t xml:space="preserve"> </w:t>
      </w:r>
      <w:proofErr w:type="gramStart"/>
      <w:r w:rsidRPr="006D0A09">
        <w:t>polgármester</w:t>
      </w:r>
      <w:proofErr w:type="gramEnd"/>
    </w:p>
    <w:p w:rsidR="00E858BC" w:rsidRDefault="00E858BC" w:rsidP="00E858BC">
      <w:pPr>
        <w:jc w:val="both"/>
        <w:rPr>
          <w:rFonts w:ascii="Georgia" w:hAnsi="Georgia"/>
          <w:bCs/>
          <w:szCs w:val="28"/>
        </w:rPr>
      </w:pPr>
    </w:p>
    <w:p w:rsidR="00E858BC" w:rsidRPr="00E858BC" w:rsidRDefault="00E858BC" w:rsidP="00E858BC">
      <w:pPr>
        <w:jc w:val="both"/>
        <w:rPr>
          <w:rFonts w:ascii="Georgia" w:hAnsi="Georgia"/>
          <w:bCs/>
          <w:szCs w:val="28"/>
        </w:rPr>
      </w:pPr>
    </w:p>
    <w:p w:rsidR="002F586B" w:rsidRDefault="002F586B">
      <w:pPr>
        <w:jc w:val="both"/>
        <w:rPr>
          <w:rFonts w:ascii="Georgia" w:hAnsi="Georgia"/>
          <w:b/>
          <w:bCs/>
          <w:szCs w:val="28"/>
        </w:rPr>
      </w:pPr>
    </w:p>
    <w:p w:rsidR="002F586B" w:rsidRDefault="002F586B">
      <w:pPr>
        <w:jc w:val="both"/>
        <w:rPr>
          <w:rFonts w:ascii="Georgia" w:hAnsi="Georgia"/>
          <w:szCs w:val="28"/>
        </w:rPr>
      </w:pPr>
    </w:p>
    <w:p w:rsidR="002F586B" w:rsidRDefault="002F586B">
      <w:pPr>
        <w:jc w:val="both"/>
      </w:pPr>
    </w:p>
    <w:sectPr w:rsidR="002F586B" w:rsidSect="00272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66726"/>
    <w:multiLevelType w:val="hybridMultilevel"/>
    <w:tmpl w:val="2C9A7F70"/>
    <w:lvl w:ilvl="0" w:tplc="2604F51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E6A72"/>
    <w:multiLevelType w:val="hybridMultilevel"/>
    <w:tmpl w:val="16C4DAFA"/>
    <w:lvl w:ilvl="0" w:tplc="20E44E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compat>
    <w:applyBreakingRules/>
  </w:compat>
  <w:rsids>
    <w:rsidRoot w:val="00E858BC"/>
    <w:rsid w:val="0001504E"/>
    <w:rsid w:val="00020BCD"/>
    <w:rsid w:val="00152E12"/>
    <w:rsid w:val="001724FF"/>
    <w:rsid w:val="001C6B40"/>
    <w:rsid w:val="002154FD"/>
    <w:rsid w:val="0027246D"/>
    <w:rsid w:val="002A2AF8"/>
    <w:rsid w:val="002F2BF2"/>
    <w:rsid w:val="002F586B"/>
    <w:rsid w:val="00374B7B"/>
    <w:rsid w:val="003A039F"/>
    <w:rsid w:val="00404B99"/>
    <w:rsid w:val="004867A3"/>
    <w:rsid w:val="00595A60"/>
    <w:rsid w:val="00680CFB"/>
    <w:rsid w:val="00734A4F"/>
    <w:rsid w:val="007414FE"/>
    <w:rsid w:val="00745F85"/>
    <w:rsid w:val="00753E9E"/>
    <w:rsid w:val="007657A5"/>
    <w:rsid w:val="008B1505"/>
    <w:rsid w:val="008F7036"/>
    <w:rsid w:val="00A04CE9"/>
    <w:rsid w:val="00A42E50"/>
    <w:rsid w:val="00A50574"/>
    <w:rsid w:val="00A610A6"/>
    <w:rsid w:val="00A76B31"/>
    <w:rsid w:val="00AA126B"/>
    <w:rsid w:val="00AF2B52"/>
    <w:rsid w:val="00B628B4"/>
    <w:rsid w:val="00C24B7A"/>
    <w:rsid w:val="00D631EA"/>
    <w:rsid w:val="00E801DE"/>
    <w:rsid w:val="00E858BC"/>
    <w:rsid w:val="00F176C0"/>
    <w:rsid w:val="00F31100"/>
    <w:rsid w:val="00FB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31E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039F"/>
    <w:pPr>
      <w:ind w:left="720"/>
      <w:contextualSpacing/>
    </w:pPr>
  </w:style>
  <w:style w:type="character" w:styleId="Hiperhivatkozs">
    <w:name w:val="Hyperlink"/>
    <w:basedOn w:val="Bekezdsalapbettpusa"/>
    <w:semiHidden/>
    <w:rsid w:val="00D631EA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2B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2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garmester@pakozd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Polgármesteri Hivatal Pákozd</Company>
  <LinksUpToDate>false</LinksUpToDate>
  <CharactersWithSpaces>1776</CharactersWithSpaces>
  <SharedDoc>false</SharedDoc>
  <HLinks>
    <vt:vector size="6" baseType="variant">
      <vt:variant>
        <vt:i4>2490396</vt:i4>
      </vt:variant>
      <vt:variant>
        <vt:i4>0</vt:i4>
      </vt:variant>
      <vt:variant>
        <vt:i4>0</vt:i4>
      </vt:variant>
      <vt:variant>
        <vt:i4>5</vt:i4>
      </vt:variant>
      <vt:variant>
        <vt:lpwstr>mailto:polgarmester@pakozd.hu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Polgármester</dc:creator>
  <cp:keywords/>
  <dc:description/>
  <cp:lastModifiedBy>dr. Varjú Mihály</cp:lastModifiedBy>
  <cp:revision>9</cp:revision>
  <dcterms:created xsi:type="dcterms:W3CDTF">2016-09-16T08:51:00Z</dcterms:created>
  <dcterms:modified xsi:type="dcterms:W3CDTF">2016-09-21T15:18:00Z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