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A233EF" w:rsidTr="00A233EF">
        <w:trPr>
          <w:tblCellSpacing w:w="7" w:type="dxa"/>
        </w:trPr>
        <w:tc>
          <w:tcPr>
            <w:tcW w:w="8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3EF" w:rsidRDefault="00A233EF">
                  <w:pPr>
                    <w:pStyle w:val="NormlWeb"/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VAN AZ A HELY, AHOL...</w:t>
                  </w:r>
                </w:p>
                <w:p w:rsidR="00A233EF" w:rsidRDefault="00A233EF">
                  <w:pPr>
                    <w:pStyle w:val="NormlWeb"/>
                    <w:jc w:val="right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...A HARMÓNIÁNAK TULAJDONNEVE VAN</w:t>
                  </w:r>
                </w:p>
                <w:p w:rsidR="00A233EF" w:rsidRDefault="00A233EF">
                  <w:pPr>
                    <w:pStyle w:val="NormlWeb"/>
                    <w:jc w:val="right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  <w:p w:rsidR="00A233EF" w:rsidRDefault="00A233EF">
                  <w:pPr>
                    <w:pStyle w:val="NormlWeb"/>
                    <w:jc w:val="both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Érintetlen természet 50 km-re a fővárostól? A Velencei-tó a természetjárók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paradicsoma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. Az energiavonalak hálójában fekvő Velencei-hegység a földtörténeti korszakok emlékeit őrzi. Misztikus ingókövek,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kvarcitsziklák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, kőtengerek, gránitkúpok vigyázzák a barangoló útját. A mindig mozgásban lévő élet alkotta úszó szigetek, a nádas egyedülálló madárvilága, a keresztnevükön szólított források frissítő vize, a természetvédelmi területek ámulatba ejtő szépsége rabul ejtik az idelátogatók szívét. Ide mindig visszavágyunk.  </w:t>
                  </w:r>
                </w:p>
                <w:p w:rsidR="00A233EF" w:rsidRDefault="00A233EF">
                  <w:pPr>
                    <w:pStyle w:val="NormlWeb"/>
                    <w:jc w:val="both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  <w:p w:rsidR="00A233EF" w:rsidRDefault="00A233EF">
                  <w:pPr>
                    <w:pStyle w:val="NormlWeb"/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m3723333077629050007m-6747645616200125701m-2513932797986161395m513217299614294501m-3751068887799895254m-8768973600935526929m-3337763515750537580m2089139850269958647m-8486683914312103885il"/>
                      <w:rFonts w:ascii="Arial" w:hAnsi="Arial" w:cs="Arial"/>
                      <w:b/>
                      <w:bCs/>
                      <w:color w:val="500050"/>
                      <w:sz w:val="19"/>
                      <w:szCs w:val="19"/>
                    </w:rPr>
                    <w:t>Velencei</w:t>
                  </w:r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-tó, a hely ahová a vadlúd is visszatér.</w:t>
                  </w:r>
                </w:p>
              </w:tc>
            </w:tr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00FF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m3723333077629050007m-6747645616200125701m-2513932797986161395m513217299614294501m-3751068887799895254m-8768973600935526929m-3337763515750537580m2089139850269958647m-8486683914312103885il"/>
                      <w:rFonts w:ascii="Arial" w:hAnsi="Arial" w:cs="Arial"/>
                      <w:b/>
                      <w:bCs/>
                      <w:color w:val="500050"/>
                      <w:sz w:val="19"/>
                      <w:szCs w:val="19"/>
                    </w:rPr>
                    <w:t>VELENCEI</w:t>
                  </w:r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-</w:t>
                  </w:r>
                  <w:r>
                    <w:rPr>
                      <w:rStyle w:val="m3723333077629050007m-6747645616200125701m-2513932797986161395m513217299614294501m-3751068887799895254m-8768973600935526929m-3337763515750537580m2089139850269958647m-8486683914312103885il"/>
                      <w:rFonts w:ascii="Arial" w:hAnsi="Arial" w:cs="Arial"/>
                      <w:b/>
                      <w:bCs/>
                      <w:color w:val="500050"/>
                      <w:sz w:val="19"/>
                      <w:szCs w:val="19"/>
                    </w:rPr>
                    <w:t>TAVI</w:t>
                  </w:r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 TIPPEK</w: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731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1905000" cy="1266825"/>
                        <wp:effectExtent l="0" t="0" r="0" b="9525"/>
                        <wp:docPr id="8" name="Kép 8" descr="Ünnepváró és jótékonysági sütivásár Velencén az Adventi tér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Ünnepváró és jótékonysági sütivásár Velencén az Adventi tér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hyperlink r:id="rId5" w:tgtFrame="_new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Ünnepváró és jótékonysági sütivásár Velencén</w:t>
                    </w: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19"/>
                        <w:szCs w:val="19"/>
                        <w:u w:val="single"/>
                      </w:rPr>
                      <w:br/>
                    </w:r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az Adventi téren</w:t>
                    </w:r>
                  </w:hyperlink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2017. december 3.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  Vasárnap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 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2017. december 10.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  Vasárnap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 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2017. december 17.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  Vasárnap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 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222222"/>
                      <w:sz w:val="19"/>
                      <w:szCs w:val="19"/>
                    </w:rPr>
                    <w:t>Velence</w:t>
                  </w: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 Fő utca és Templom köz I. közötti terület</w:t>
                  </w: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br/>
                    <w:t>+36 30 974 2566</w:t>
                  </w:r>
                </w:p>
              </w:tc>
            </w:tr>
            <w:tr w:rsidR="00A233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  <w:pict>
                      <v:rect id="_x0000_i1026" style="width:453.6pt;height:.75pt" o:hralign="center" o:hrstd="t" o:hrnoshade="t" o:hr="t" fillcolor="#e0e0e0" stroked="f"/>
                    </w:pic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731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1905000" cy="790575"/>
                        <wp:effectExtent l="0" t="0" r="0" b="9525"/>
                        <wp:docPr id="7" name="Kép 7" descr="Adventi kézműves vásár Sukoró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dventi kézműves vásár Sukoró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hyperlink r:id="rId7" w:tgtFrame="_new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Adventi kézműves vásár Sukorón</w:t>
                    </w:r>
                  </w:hyperlink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2017. december 2.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  Szombat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  09:00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222222"/>
                      <w:sz w:val="19"/>
                      <w:szCs w:val="19"/>
                    </w:rPr>
                    <w:t>Sukoró</w:t>
                  </w: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 Fő utca 31-33. Kultúrház</w:t>
                  </w:r>
                </w:p>
              </w:tc>
            </w:tr>
            <w:tr w:rsidR="00A233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  <w:pict>
                      <v:rect id="_x0000_i1028" style="width:453.6pt;height:.75pt" o:hralign="center" o:hrstd="t" o:hrnoshade="t" o:hr="t" fillcolor="#e0e0e0" stroked="f"/>
                    </w:pic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731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1905000" cy="1419225"/>
                        <wp:effectExtent l="0" t="0" r="0" b="9525"/>
                        <wp:docPr id="6" name="Kép 6" descr="Így etetjük a madarakat a Dinnyési-fertő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Így etetjük a madarakat a Dinnyési-fertő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hyperlink r:id="rId9" w:tgtFrame="_new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Így etetjük a madarakat a Dinnyési-fertőn</w:t>
                    </w:r>
                  </w:hyperlink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2017. december 5.</w:t>
                  </w:r>
                  <w:proofErr w:type="gramStart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  kedd</w:t>
                  </w:r>
                  <w:proofErr w:type="gramEnd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  09:00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222222"/>
                      <w:sz w:val="19"/>
                      <w:szCs w:val="19"/>
                    </w:rPr>
                    <w:t>Dinnyés</w:t>
                  </w: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, Rákóczi u. - Rózsa u. sarok</w:t>
                  </w: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br/>
                    <w:t>+36 30 663 4630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 xml:space="preserve">Mivel lephetjük meg Mikulás napján a madarakat, és a madarak mivel lepnek meg minket? Ebben az időszakban már valamennyi madárfaj etetését elkezdhetjük. Mit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>tehetünk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  <w:t xml:space="preserve"> még a madarakért, és mit kapunk mi a madaraktól? Mindez a mai nap meglepetése.</w: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  <w:pict>
                      <v:rect id="_x0000_i1030" style="width:453.6pt;height:1.5pt" o:hralign="center" o:hrstd="t" o:hr="t" fillcolor="#a0a0a0" stroked="f"/>
                    </w:pic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5731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sz w:val="18"/>
                      <w:szCs w:val="18"/>
                    </w:rPr>
                    <w:drawing>
                      <wp:inline distT="0" distB="0" distL="0" distR="0">
                        <wp:extent cx="1905000" cy="1266825"/>
                        <wp:effectExtent l="0" t="0" r="0" b="9525"/>
                        <wp:docPr id="5" name="Kép 5" descr="Óriási kedvezmény nyugdíjasoknak az Agárdi Gyógy- és Termálfürdőb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Óriási kedvezmény nyugdíjasoknak az Agárdi Gyógy- és Termálfürdőb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8"/>
                        <w:szCs w:val="18"/>
                      </w:rPr>
                      <w:t xml:space="preserve">Óriási kedvezmény nyugdíjasoknak az Agárdi </w:t>
                    </w:r>
                    <w:proofErr w:type="spellStart"/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8"/>
                        <w:szCs w:val="18"/>
                      </w:rPr>
                      <w:t>Gyógy</w:t>
                    </w:r>
                    <w:proofErr w:type="spellEnd"/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8"/>
                        <w:szCs w:val="18"/>
                      </w:rPr>
                      <w:t>- és Termálfürdőben</w:t>
                    </w:r>
                  </w:hyperlink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222222"/>
                      <w:sz w:val="18"/>
                      <w:szCs w:val="18"/>
                    </w:rPr>
                    <w:t>Agárd</w:t>
                  </w:r>
                  <w:hyperlink r:id="rId12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8"/>
                        <w:szCs w:val="18"/>
                      </w:rPr>
                      <w:t>, F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ü</w:t>
                  </w:r>
                  <w:hyperlink r:id="rId13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8"/>
                        <w:szCs w:val="18"/>
                      </w:rPr>
                      <w:t>rdő t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é</w:t>
                  </w:r>
                  <w:hyperlink r:id="rId14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8"/>
                        <w:szCs w:val="18"/>
                      </w:rPr>
                      <w:t>r 1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5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8"/>
                        <w:szCs w:val="18"/>
                      </w:rPr>
                      <w:t>+36 22 579 230</w:t>
                    </w:r>
                  </w:hyperlink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2017. szeptember 4-től 2017. december 22-ig újra rendkívüli akció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az</w:t>
                  </w:r>
                  <w:hyperlink r:id="rId16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8"/>
                        <w:szCs w:val="18"/>
                      </w:rPr>
                      <w:t>Ag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árdi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Gyógy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- és Termálfürdőben.</w: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pict>
                      <v:rect id="_x0000_i1032" style="width:453.6pt;height:1.5pt" o:hralign="center" o:hrstd="t" o:hr="t" fillcolor="#a0a0a0" stroked="f"/>
                    </w:pic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5734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30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noProof/>
                      <w:color w:val="500050"/>
                      <w:sz w:val="19"/>
                      <w:szCs w:val="19"/>
                    </w:rPr>
                    <w:lastRenderedPageBreak/>
                    <w:drawing>
                      <wp:inline distT="0" distB="0" distL="0" distR="0">
                        <wp:extent cx="1828800" cy="1905000"/>
                        <wp:effectExtent l="0" t="0" r="0" b="0"/>
                        <wp:docPr id="4" name="Kép 4" descr="Egy család - 3 iskolateremtő művés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gy család - 3 iskolateremtő művés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7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hyperlink r:id="rId18" w:tgtFrame="_blank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9"/>
                        <w:szCs w:val="19"/>
                      </w:rPr>
                      <w:t>Egy család - 3 iskolateremtő művész</w:t>
                    </w:r>
                  </w:hyperlink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2017. május 1.</w:t>
                  </w:r>
                  <w:proofErr w:type="gramStart"/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,  Hétfő</w:t>
                  </w:r>
                  <w:proofErr w:type="gramEnd"/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  --&gt; 2018. március 31., Szombat </w:t>
                  </w:r>
                </w:p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Ká</w:t>
                  </w:r>
                  <w:hyperlink r:id="rId19" w:tgtFrame="_blank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9"/>
                        <w:szCs w:val="19"/>
                      </w:rPr>
                      <w:t>poln</w:t>
                    </w:r>
                  </w:hyperlink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á</w:t>
                  </w:r>
                  <w:hyperlink r:id="rId20" w:tgtFrame="_blank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9"/>
                        <w:szCs w:val="19"/>
                      </w:rPr>
                      <w:t>sny</w:t>
                    </w:r>
                  </w:hyperlink>
                  <w:r>
                    <w:rPr>
                      <w:rStyle w:val="Kiemels2"/>
                      <w:rFonts w:ascii="Arial" w:hAnsi="Arial" w:cs="Arial"/>
                      <w:color w:val="500050"/>
                      <w:sz w:val="19"/>
                      <w:szCs w:val="19"/>
                    </w:rPr>
                    <w:t>ék</w:t>
                  </w:r>
                  <w:hyperlink r:id="rId21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9"/>
                        <w:szCs w:val="19"/>
                      </w:rPr>
                      <w:t>, De</w:t>
                    </w:r>
                  </w:hyperlink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á</w:t>
                  </w:r>
                  <w:hyperlink r:id="rId22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9"/>
                        <w:szCs w:val="19"/>
                      </w:rPr>
                      <w:t>k F. u. 8</w:t>
                    </w:r>
                  </w:hyperlink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 w:cs="Arial"/>
                      <w:color w:val="500050"/>
                      <w:sz w:val="19"/>
                      <w:szCs w:val="19"/>
                    </w:rPr>
                    <w:br/>
                  </w:r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Halász-kastély</w:t>
                  </w:r>
                  <w:r>
                    <w:rPr>
                      <w:rFonts w:ascii="Arial" w:hAnsi="Arial" w:cs="Arial"/>
                      <w:color w:val="500050"/>
                      <w:sz w:val="19"/>
                      <w:szCs w:val="19"/>
                    </w:rPr>
                    <w:br/>
                  </w:r>
                  <w:hyperlink r:id="rId23" w:tgtFrame="_blank" w:history="1">
                    <w:r>
                      <w:rPr>
                        <w:rStyle w:val="Hiperhivatkozs"/>
                        <w:rFonts w:ascii="Arial" w:hAnsi="Arial" w:cs="Arial"/>
                        <w:color w:val="1155CC"/>
                        <w:sz w:val="19"/>
                        <w:szCs w:val="19"/>
                      </w:rPr>
                      <w:t>+36 21 292 0471</w:t>
                    </w:r>
                  </w:hyperlink>
                </w:p>
                <w:p w:rsidR="00A233EF" w:rsidRDefault="00A233EF">
                  <w:pPr>
                    <w:pStyle w:val="NormlWeb"/>
                    <w:jc w:val="both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 xml:space="preserve">Ferenczy Károly és gyermekei Noémi és Béni a 19. század végétől az 1956-os forradalomig, “a legvérzivatarosabb időkben” alkottak, műveik pedig tökéletesen visszatükrözik azt a kort. Egy család bensőséges és szoros közegéből sarjadzó nagyszerű tehetsége három különböző művészeti formanyelven szólítja meg a közönséget. Az alkotások szépsége pedig elragadó. A kiállítás a szentendrei Ferenczy Múzeumi Centrum gyűjteményének </w:t>
                  </w:r>
                  <w:proofErr w:type="spellStart"/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anyaga</w:t>
                  </w:r>
                  <w:proofErr w:type="spellEnd"/>
                  <w:r>
                    <w:rPr>
                      <w:rStyle w:val="m3723333077629050007m-6747645616200125701m-2513932797986161395m513217299614294501m-3751068887799895254m-8768973600935526929im"/>
                      <w:rFonts w:ascii="Arial" w:hAnsi="Arial" w:cs="Arial"/>
                      <w:color w:val="500050"/>
                      <w:sz w:val="19"/>
                      <w:szCs w:val="19"/>
                    </w:rPr>
                    <w:t>. Megtekinthető 2017. május 1-től 2018. március 31-ig.</w: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233EF" w:rsidRDefault="00A233EF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</w:rPr>
                    <w:pict>
                      <v:rect id="_x0000_i1034" style="width:453.6pt;height:.75pt" o:hralign="center" o:hrstd="t" o:hrnoshade="t" o:hr="t" fillcolor="#e0e0e0" stroked="f"/>
                    </w:pict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425"/>
            </w:tblGrid>
            <w:tr w:rsidR="00A233E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1155CC"/>
                      <w:sz w:val="19"/>
                      <w:szCs w:val="19"/>
                    </w:rPr>
                    <w:drawing>
                      <wp:inline distT="0" distB="0" distL="0" distR="0">
                        <wp:extent cx="2686050" cy="1333500"/>
                        <wp:effectExtent l="0" t="0" r="0" b="0"/>
                        <wp:docPr id="3" name="Kép 3" descr="https://ci6.googleusercontent.com/proxy/vjptLbHGg8AaD3lgZ-xAIs2RUkThiPEnkBGkOhMGS0HjGobpMmPj4NJoksKGEzSD6zfE7aZnRbr2ePWOoA4xYpu3J2ZSndpPrOHdvIvjng=s0-d-e1-ft#http://www.velencei-to.hu/media/user_files/latnivalok.jpg">
                          <a:hlinkClick xmlns:a="http://schemas.openxmlformats.org/drawingml/2006/main" r:id="rId2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ci6.googleusercontent.com/proxy/vjptLbHGg8AaD3lgZ-xAIs2RUkThiPEnkBGkOhMGS0HjGobpMmPj4NJoksKGEzSD6zfE7aZnRbr2ePWOoA4xYpu3J2ZSndpPrOHdvIvjng=s0-d-e1-ft#http://www.velencei-to.hu/media/user_files/latnival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1155CC"/>
                      <w:sz w:val="19"/>
                      <w:szCs w:val="19"/>
                    </w:rPr>
                    <w:drawing>
                      <wp:inline distT="0" distB="0" distL="0" distR="0">
                        <wp:extent cx="2686050" cy="1333500"/>
                        <wp:effectExtent l="0" t="0" r="0" b="0"/>
                        <wp:docPr id="2" name="Kép 2" descr="https://ci6.googleusercontent.com/proxy/skD4gvkJgL0ZKFGYfCjKJESOT-ymG0mOEpGb6qmjYlbDlO2RaHzVhLOwPocjyP4tquUSpSbPJZp7d3uU-9LQAjIG2kvoOUdIuZCNOhI=s0-d-e1-ft#http://www.velencei-to.hu/media/user_files/ettermi1.jpg">
                          <a:hlinkClick xmlns:a="http://schemas.openxmlformats.org/drawingml/2006/main" r:id="rId2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ci6.googleusercontent.com/proxy/skD4gvkJgL0ZKFGYfCjKJESOT-ymG0mOEpGb6qmjYlbDlO2RaHzVhLOwPocjyP4tquUSpSbPJZp7d3uU-9LQAjIG2kvoOUdIuZCNOhI=s0-d-e1-ft#http://www.velencei-to.hu/media/user_files/ettermi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33E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1155CC"/>
                      <w:sz w:val="19"/>
                      <w:szCs w:val="19"/>
                    </w:rPr>
                    <w:drawing>
                      <wp:inline distT="0" distB="0" distL="0" distR="0">
                        <wp:extent cx="2686050" cy="1333500"/>
                        <wp:effectExtent l="0" t="0" r="0" b="0"/>
                        <wp:docPr id="1" name="Kép 1" descr="https://ci3.googleusercontent.com/proxy/Y4fse6I8zj-ikd38E7mAmLbXEKDTF3P1eoFpGv707uF6sgXqf9U0dsmS3Z5n47WWcDFoz2yuSO5mqH1SCTYeaWTrtrVto0taFeS3SaW_Hd0pO8XdzwgIB0M=s0-d-e1-ft#http://www.velencei-to.hu/media/user_files/programkephirlevelbe.jpg">
                          <a:hlinkClick xmlns:a="http://schemas.openxmlformats.org/drawingml/2006/main" r:id="rId2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ci3.googleusercontent.com/proxy/Y4fse6I8zj-ikd38E7mAmLbXEKDTF3P1eoFpGv707uF6sgXqf9U0dsmS3Z5n47WWcDFoz2yuSO5mqH1SCTYeaWTrtrVto0taFeS3SaW_Hd0pO8XdzwgIB0M=s0-d-e1-ft#http://www.velencei-to.hu/media/user_files/programkephirlevelb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33EF" w:rsidRDefault="00A233EF">
            <w:pPr>
              <w:jc w:val="center"/>
              <w:rPr>
                <w:vanish/>
              </w:rPr>
            </w:pPr>
          </w:p>
          <w:tbl>
            <w:tblPr>
              <w:tblW w:w="8850" w:type="dxa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233E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FF00"/>
                  <w:vAlign w:val="center"/>
                  <w:hideMark/>
                </w:tcPr>
                <w:p w:rsidR="00A233EF" w:rsidRDefault="00A233EF">
                  <w:pPr>
                    <w:jc w:val="center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hyperlink r:id="rId30" w:tgtFrame="_blank" w:history="1"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9"/>
                        <w:szCs w:val="19"/>
                      </w:rPr>
                      <w:t>TOVÁBBI TIPPJEINK A </w:t>
                    </w:r>
                    <w:r>
                      <w:rPr>
                        <w:rStyle w:val="m3723333077629050007m-6747645616200125701m-2513932797986161395m513217299614294501m-3751068887799895254m-8768973600935526929m-3337763515750537580m2089139850269958647m-8486683914312103885il"/>
                        <w:rFonts w:ascii="Arial" w:hAnsi="Arial" w:cs="Arial"/>
                        <w:b/>
                        <w:bCs/>
                        <w:color w:val="1155CC"/>
                        <w:sz w:val="19"/>
                        <w:szCs w:val="19"/>
                        <w:u w:val="single"/>
                      </w:rPr>
                      <w:t>VELENCEI</w:t>
                    </w:r>
                    <w:r>
                      <w:rPr>
                        <w:rStyle w:val="Hiperhivatkozs"/>
                        <w:rFonts w:ascii="Arial" w:hAnsi="Arial" w:cs="Arial"/>
                        <w:b/>
                        <w:bCs/>
                        <w:color w:val="1155CC"/>
                        <w:sz w:val="19"/>
                        <w:szCs w:val="19"/>
                      </w:rPr>
                      <w:t>-TO.HU-N</w:t>
                    </w:r>
                  </w:hyperlink>
                </w:p>
              </w:tc>
            </w:tr>
          </w:tbl>
          <w:p w:rsidR="00A233EF" w:rsidRDefault="00A233EF">
            <w:pPr>
              <w:pStyle w:val="NormlWeb"/>
              <w:jc w:val="center"/>
            </w:pPr>
            <w:r>
              <w:t> </w:t>
            </w:r>
          </w:p>
        </w:tc>
      </w:tr>
    </w:tbl>
    <w:p w:rsidR="006416E0" w:rsidRDefault="006416E0">
      <w:bookmarkStart w:id="0" w:name="_GoBack"/>
      <w:bookmarkEnd w:id="0"/>
    </w:p>
    <w:sectPr w:rsidR="0064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EF"/>
    <w:rsid w:val="006416E0"/>
    <w:rsid w:val="00A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CE7D-0A27-4EF3-A4CA-61050522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33EF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233E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233EF"/>
    <w:pPr>
      <w:spacing w:before="100" w:beforeAutospacing="1" w:after="100" w:afterAutospacing="1"/>
    </w:pPr>
  </w:style>
  <w:style w:type="character" w:customStyle="1" w:styleId="m3723333077629050007m-6747645616200125701m-2513932797986161395m513217299614294501m-3751068887799895254m-8768973600935526929im">
    <w:name w:val="m_3723333077629050007m_-6747645616200125701m_-2513932797986161395m_513217299614294501m_-3751068887799895254m_-8768973600935526929im"/>
    <w:basedOn w:val="Bekezdsalapbettpusa"/>
    <w:rsid w:val="00A233EF"/>
  </w:style>
  <w:style w:type="character" w:customStyle="1" w:styleId="m3723333077629050007m-6747645616200125701m-2513932797986161395m513217299614294501m-3751068887799895254m-8768973600935526929m-3337763515750537580m2089139850269958647m-8486683914312103885il">
    <w:name w:val="m_3723333077629050007m_-6747645616200125701m_-2513932797986161395m_513217299614294501m_-3751068887799895254m_-8768973600935526929m_-3337763515750537580m_2089139850269958647m_-8486683914312103885il"/>
    <w:basedOn w:val="Bekezdsalapbettpusa"/>
    <w:rsid w:val="00A233EF"/>
  </w:style>
  <w:style w:type="character" w:styleId="Kiemels2">
    <w:name w:val="Strong"/>
    <w:basedOn w:val="Bekezdsalapbettpusa"/>
    <w:uiPriority w:val="22"/>
    <w:qFormat/>
    <w:rsid w:val="00A23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ps.google.com/?q=Ag%C3%A1rd,+F%C3%BCrd%C5%91+t%C3%A9r+1&amp;entry=gmail&amp;source=g" TargetMode="External"/><Relationship Id="rId18" Type="http://schemas.openxmlformats.org/officeDocument/2006/relationships/hyperlink" Target="http://www.velencei-to.hu/product_info.php?products_id=963" TargetMode="External"/><Relationship Id="rId26" Type="http://schemas.openxmlformats.org/officeDocument/2006/relationships/hyperlink" Target="http://www.velencei-to.hu/gasztro-page-1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s.google.com/?q=K%C3%A1poln%C3%A1sny%C3%A9k,+De%C3%A1k+F.+u.+8&amp;entry=gmail&amp;source=g" TargetMode="External"/><Relationship Id="rId7" Type="http://schemas.openxmlformats.org/officeDocument/2006/relationships/hyperlink" Target="http://www.velencei-to.hu/product_info.php?products_id=4756" TargetMode="External"/><Relationship Id="rId12" Type="http://schemas.openxmlformats.org/officeDocument/2006/relationships/hyperlink" Target="https://maps.google.com/?q=Ag%C3%A1rd,+F%C3%BCrd%C5%91+t%C3%A9r+1&amp;entry=gmail&amp;source=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maps.google.com/?q=Ag%C3%A1rd,+F%C3%BCrd%C5%91+t%C3%A9r+1&amp;entry=gmail&amp;source=g" TargetMode="External"/><Relationship Id="rId20" Type="http://schemas.openxmlformats.org/officeDocument/2006/relationships/hyperlink" Target="https://maps.google.com/?q=K%C3%A1poln%C3%A1sny%C3%A9k,+De%C3%A1k+F.+u.+8&amp;entry=gmail&amp;source=g" TargetMode="Externa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velencei-to.hu/product_info.php?products_id=4100" TargetMode="External"/><Relationship Id="rId24" Type="http://schemas.openxmlformats.org/officeDocument/2006/relationships/hyperlink" Target="http://www.velencei-to.hu/portal_page.php?pageID=4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velencei-to.hu/product_info.php?products_id=4783" TargetMode="External"/><Relationship Id="rId15" Type="http://schemas.openxmlformats.org/officeDocument/2006/relationships/hyperlink" Target="tel:(22)%20579%20230" TargetMode="External"/><Relationship Id="rId23" Type="http://schemas.openxmlformats.org/officeDocument/2006/relationships/hyperlink" Target="tel:+36%2021%20292%200471" TargetMode="External"/><Relationship Id="rId28" Type="http://schemas.openxmlformats.org/officeDocument/2006/relationships/hyperlink" Target="http://www.velencei-to.hu/events_calendar.php?sod=10&amp;show_advanced=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maps.google.com/?q=K%C3%A1poln%C3%A1sny%C3%A9k,+De%C3%A1k+F.+u.+8&amp;entry=gmail&amp;source=g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elencei-to.hu/product_info.php?products_id=344" TargetMode="External"/><Relationship Id="rId14" Type="http://schemas.openxmlformats.org/officeDocument/2006/relationships/hyperlink" Target="https://maps.google.com/?q=Ag%C3%A1rd,+F%C3%BCrd%C5%91+t%C3%A9r+1&amp;entry=gmail&amp;source=g" TargetMode="External"/><Relationship Id="rId22" Type="http://schemas.openxmlformats.org/officeDocument/2006/relationships/hyperlink" Target="https://maps.google.com/?q=K%C3%A1poln%C3%A1sny%C3%A9k,+De%C3%A1k+F.+u.+8&amp;entry=gmail&amp;source=g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www.velencei-to.hu/index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1</cp:revision>
  <dcterms:created xsi:type="dcterms:W3CDTF">2017-11-29T10:19:00Z</dcterms:created>
  <dcterms:modified xsi:type="dcterms:W3CDTF">2017-11-29T10:24:00Z</dcterms:modified>
</cp:coreProperties>
</file>