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8B" w:rsidRDefault="00443E9D" w:rsidP="0028618B">
      <w:pPr>
        <w:pStyle w:val="normal-header"/>
        <w:ind w:right="24" w:firstLine="0"/>
        <w:jc w:val="left"/>
      </w:pPr>
      <w:bookmarkStart w:id="0" w:name="_GoBack"/>
      <w:bookmarkEnd w:id="0"/>
      <w:r>
        <w:t>2018.10.25</w:t>
      </w:r>
      <w:r w:rsidR="0056721D" w:rsidRPr="0056721D">
        <w:t>.</w:t>
      </w:r>
    </w:p>
    <w:p w:rsidR="0028618B" w:rsidRPr="00AC5B21" w:rsidRDefault="00443E9D" w:rsidP="0028618B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443E9D">
        <w:t>Pákozd Nagyközség Önkormányzata</w:t>
      </w:r>
    </w:p>
    <w:p w:rsidR="00657D99" w:rsidRDefault="00657D99" w:rsidP="005901CF">
      <w:pPr>
        <w:pStyle w:val="normal-header"/>
        <w:ind w:firstLine="0"/>
      </w:pP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362521" w:rsidRDefault="00782DE0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362521">
        <w:rPr>
          <w:szCs w:val="28"/>
          <w:lang w:val="hu-HU" w:eastAsia="hu-HU"/>
        </w:rPr>
        <w:t>SajtóközleménY</w:t>
      </w:r>
    </w:p>
    <w:p w:rsidR="00D62BD2" w:rsidRDefault="00D62BD2" w:rsidP="00FD397A">
      <w:pPr>
        <w:pStyle w:val="header-lead"/>
        <w:spacing w:before="40"/>
        <w:ind w:left="0"/>
        <w:jc w:val="left"/>
        <w:rPr>
          <w:caps/>
        </w:rPr>
      </w:pPr>
    </w:p>
    <w:p w:rsidR="00657D99" w:rsidRPr="00FD397A" w:rsidRDefault="00443E9D" w:rsidP="00FD397A">
      <w:pPr>
        <w:pStyle w:val="header-lead"/>
        <w:spacing w:before="40"/>
        <w:ind w:left="0"/>
        <w:jc w:val="left"/>
        <w:rPr>
          <w:caps/>
        </w:rPr>
      </w:pPr>
      <w:r w:rsidRPr="00443E9D">
        <w:rPr>
          <w:caps/>
        </w:rPr>
        <w:t>A Pákozdi Nyitnikék Óvoda kapacitásbővítő beruházása</w:t>
      </w:r>
    </w:p>
    <w:p w:rsidR="00D334D5" w:rsidRDefault="00D334D5" w:rsidP="00F32475">
      <w:pPr>
        <w:pStyle w:val="normal-header"/>
        <w:ind w:firstLine="0"/>
        <w:rPr>
          <w:b/>
        </w:rPr>
      </w:pPr>
    </w:p>
    <w:p w:rsidR="00443E9D" w:rsidRPr="00443E9D" w:rsidRDefault="00715C13" w:rsidP="00443E9D">
      <w:pPr>
        <w:pStyle w:val="normal-header"/>
        <w:ind w:firstLine="0"/>
        <w:rPr>
          <w:b/>
        </w:rPr>
      </w:pPr>
      <w:r>
        <w:rPr>
          <w:b/>
        </w:rPr>
        <w:t>Pákozd Nagykö</w:t>
      </w:r>
      <w:r w:rsidR="00443E9D">
        <w:rPr>
          <w:b/>
        </w:rPr>
        <w:t>zség</w:t>
      </w:r>
      <w:r w:rsidR="00443E9D" w:rsidRPr="00443E9D">
        <w:rPr>
          <w:b/>
        </w:rPr>
        <w:t xml:space="preserve"> Önkormányzat</w:t>
      </w:r>
      <w:r>
        <w:rPr>
          <w:b/>
        </w:rPr>
        <w:t>a</w:t>
      </w:r>
      <w:r w:rsidR="00443E9D" w:rsidRPr="00443E9D">
        <w:rPr>
          <w:b/>
        </w:rPr>
        <w:t xml:space="preserve"> a Terület- és Településfejlesztési Operatív Program TOP-1.4.1-15 A foglalkoztatás és az életminőség javítása családbarát, munkába állást segítő intézmények, közszolgáltatások fejlesztésével című felhívása keretében sikeresen pályázott a </w:t>
      </w:r>
      <w:r w:rsidR="00D90661">
        <w:rPr>
          <w:b/>
        </w:rPr>
        <w:t xml:space="preserve">Pákozdi </w:t>
      </w:r>
      <w:r w:rsidR="00443E9D">
        <w:rPr>
          <w:b/>
        </w:rPr>
        <w:t>Nyitnikék</w:t>
      </w:r>
      <w:r w:rsidR="00443E9D" w:rsidRPr="00443E9D">
        <w:rPr>
          <w:b/>
        </w:rPr>
        <w:t xml:space="preserve"> Óvoda fejlesztésére, </w:t>
      </w:r>
      <w:r w:rsidR="00D90661">
        <w:rPr>
          <w:b/>
        </w:rPr>
        <w:t>a</w:t>
      </w:r>
      <w:r w:rsidR="00443E9D" w:rsidRPr="00443E9D">
        <w:rPr>
          <w:b/>
        </w:rPr>
        <w:t xml:space="preserve">melyhez </w:t>
      </w:r>
      <w:r w:rsidR="00443E9D">
        <w:rPr>
          <w:b/>
        </w:rPr>
        <w:t>299,108</w:t>
      </w:r>
      <w:r w:rsidR="00443E9D" w:rsidRPr="00443E9D">
        <w:rPr>
          <w:b/>
        </w:rPr>
        <w:t xml:space="preserve"> millió forint</w:t>
      </w:r>
      <w:r w:rsidR="00D90661">
        <w:rPr>
          <w:b/>
        </w:rPr>
        <w:t xml:space="preserve"> összegű</w:t>
      </w:r>
      <w:r w:rsidR="00443E9D" w:rsidRPr="00443E9D">
        <w:rPr>
          <w:b/>
        </w:rPr>
        <w:t xml:space="preserve"> vissza nem térítendő európai uniós támogatás</w:t>
      </w:r>
      <w:r w:rsidR="00D90661">
        <w:rPr>
          <w:b/>
        </w:rPr>
        <w:t>ban részesült</w:t>
      </w:r>
      <w:r w:rsidR="00443E9D" w:rsidRPr="00443E9D">
        <w:rPr>
          <w:b/>
        </w:rPr>
        <w:t xml:space="preserve">. </w:t>
      </w:r>
    </w:p>
    <w:p w:rsidR="00443E9D" w:rsidRPr="00100CC9" w:rsidRDefault="00443E9D" w:rsidP="00F32475">
      <w:pPr>
        <w:pStyle w:val="normal-header"/>
        <w:ind w:firstLine="0"/>
        <w:rPr>
          <w:b/>
        </w:rPr>
      </w:pPr>
    </w:p>
    <w:p w:rsidR="00443E9D" w:rsidRPr="00443E9D" w:rsidRDefault="00443E9D" w:rsidP="00443E9D">
      <w:pPr>
        <w:pStyle w:val="normal-header"/>
        <w:ind w:firstLine="0"/>
        <w:rPr>
          <w:rFonts w:cs="Arial"/>
          <w:color w:val="0F243E" w:themeColor="text2" w:themeShade="80"/>
        </w:rPr>
      </w:pPr>
      <w:r>
        <w:t xml:space="preserve">A projekt célja, hogy a nagyon rossz állapotban lévő, jelentős pénzösszegeket felőrlő kistérségi fejlesztési prioritást is élvező Nyitnikék Óvoda épületének </w:t>
      </w:r>
      <w:r w:rsidR="005920FB">
        <w:t xml:space="preserve">az iskola területére történő </w:t>
      </w:r>
      <w:r>
        <w:t xml:space="preserve">áthelyezésével </w:t>
      </w:r>
      <w:r w:rsidRPr="00BE5886">
        <w:rPr>
          <w:strike/>
        </w:rPr>
        <w:t>az iskola területére</w:t>
      </w:r>
      <w:r>
        <w:t xml:space="preserve"> megfelelő körülményeket biztosítsanak a gyermekek</w:t>
      </w:r>
      <w:r w:rsidR="00D118AE">
        <w:t xml:space="preserve"> számára</w:t>
      </w:r>
      <w:r>
        <w:t xml:space="preserve">, </w:t>
      </w:r>
      <w:r w:rsidR="00D118AE">
        <w:t>a</w:t>
      </w:r>
      <w:r>
        <w:t>mely már rövidtávon növelné az óvodai</w:t>
      </w:r>
      <w:r w:rsidR="00D118AE">
        <w:t>,</w:t>
      </w:r>
      <w:r>
        <w:t xml:space="preserve"> és ennek hatására az iskolai létszámot. </w:t>
      </w:r>
      <w:r>
        <w:rPr>
          <w:rFonts w:cs="Arial"/>
          <w:color w:val="0F243E" w:themeColor="text2" w:themeShade="80"/>
        </w:rPr>
        <w:t xml:space="preserve">A projekt keretében </w:t>
      </w:r>
      <w:r w:rsidRPr="00443E9D">
        <w:rPr>
          <w:rFonts w:cs="Arial"/>
          <w:color w:val="0F243E" w:themeColor="text2" w:themeShade="80"/>
        </w:rPr>
        <w:t>energiatakarékos és korszerű óvodai feladatellátási hely infrastrukturális fejlesztés</w:t>
      </w:r>
      <w:r w:rsidR="00D90661">
        <w:rPr>
          <w:rFonts w:cs="Arial"/>
          <w:color w:val="0F243E" w:themeColor="text2" w:themeShade="80"/>
        </w:rPr>
        <w:t xml:space="preserve"> valósul meg</w:t>
      </w:r>
      <w:r w:rsidRPr="00443E9D">
        <w:rPr>
          <w:rFonts w:cs="Arial"/>
          <w:color w:val="0F243E" w:themeColor="text2" w:themeShade="80"/>
        </w:rPr>
        <w:t xml:space="preserve"> </w:t>
      </w:r>
      <w:r w:rsidR="00D118AE">
        <w:rPr>
          <w:rFonts w:cs="Arial"/>
          <w:color w:val="0F243E" w:themeColor="text2" w:themeShade="80"/>
        </w:rPr>
        <w:t xml:space="preserve">új </w:t>
      </w:r>
      <w:r w:rsidRPr="00443E9D">
        <w:rPr>
          <w:rFonts w:cs="Arial"/>
          <w:color w:val="0F243E" w:themeColor="text2" w:themeShade="80"/>
        </w:rPr>
        <w:t>akadálymentes  épület felépítés</w:t>
      </w:r>
      <w:r w:rsidR="00D90661">
        <w:rPr>
          <w:rFonts w:cs="Arial"/>
          <w:color w:val="0F243E" w:themeColor="text2" w:themeShade="80"/>
        </w:rPr>
        <w:t>ével</w:t>
      </w:r>
      <w:r w:rsidRPr="00443E9D">
        <w:rPr>
          <w:rFonts w:cs="Arial"/>
          <w:color w:val="0F243E" w:themeColor="text2" w:themeShade="80"/>
        </w:rPr>
        <w:t>, egy meglévő iskolai épületrész óvodai funkciós tereinek rekonstrukciój</w:t>
      </w:r>
      <w:r w:rsidR="00D90661">
        <w:rPr>
          <w:rFonts w:cs="Arial"/>
          <w:color w:val="0F243E" w:themeColor="text2" w:themeShade="80"/>
        </w:rPr>
        <w:t>ával</w:t>
      </w:r>
      <w:r w:rsidRPr="00443E9D">
        <w:rPr>
          <w:rFonts w:cs="Arial"/>
          <w:color w:val="0F243E" w:themeColor="text2" w:themeShade="80"/>
        </w:rPr>
        <w:t>, modernizációj</w:t>
      </w:r>
      <w:r w:rsidR="00D90661">
        <w:rPr>
          <w:rFonts w:cs="Arial"/>
          <w:color w:val="0F243E" w:themeColor="text2" w:themeShade="80"/>
        </w:rPr>
        <w:t>ával</w:t>
      </w:r>
      <w:r w:rsidRPr="00443E9D">
        <w:rPr>
          <w:rFonts w:cs="Arial"/>
          <w:color w:val="0F243E" w:themeColor="text2" w:themeShade="80"/>
        </w:rPr>
        <w:t>, többfunkcióssá és energiatakarékossá tétel</w:t>
      </w:r>
      <w:r w:rsidR="00D90661">
        <w:rPr>
          <w:rFonts w:cs="Arial"/>
          <w:color w:val="0F243E" w:themeColor="text2" w:themeShade="80"/>
        </w:rPr>
        <w:t>ével</w:t>
      </w:r>
      <w:r w:rsidRPr="00443E9D">
        <w:rPr>
          <w:rFonts w:cs="Arial"/>
          <w:color w:val="0F243E" w:themeColor="text2" w:themeShade="80"/>
        </w:rPr>
        <w:t>,</w:t>
      </w:r>
      <w:r w:rsidR="00D90661">
        <w:rPr>
          <w:rFonts w:cs="Arial"/>
          <w:color w:val="0F243E" w:themeColor="text2" w:themeShade="80"/>
        </w:rPr>
        <w:t xml:space="preserve"> valamint</w:t>
      </w:r>
      <w:r w:rsidRPr="00443E9D">
        <w:rPr>
          <w:rFonts w:cs="Arial"/>
          <w:color w:val="0F243E" w:themeColor="text2" w:themeShade="80"/>
        </w:rPr>
        <w:t xml:space="preserve"> műszaki színvonalának emelés</w:t>
      </w:r>
      <w:r w:rsidR="00D90661">
        <w:rPr>
          <w:rFonts w:cs="Arial"/>
          <w:color w:val="0F243E" w:themeColor="text2" w:themeShade="80"/>
        </w:rPr>
        <w:t>ével</w:t>
      </w:r>
      <w:r w:rsidRPr="00443E9D">
        <w:rPr>
          <w:rFonts w:cs="Arial"/>
          <w:color w:val="0F243E" w:themeColor="text2" w:themeShade="80"/>
        </w:rPr>
        <w:t>, fizikai állagának javítás</w:t>
      </w:r>
      <w:r w:rsidR="00D90661">
        <w:rPr>
          <w:rFonts w:cs="Arial"/>
          <w:color w:val="0F243E" w:themeColor="text2" w:themeShade="80"/>
        </w:rPr>
        <w:t>ával</w:t>
      </w:r>
      <w:r w:rsidRPr="00443E9D">
        <w:rPr>
          <w:rFonts w:cs="Arial"/>
          <w:color w:val="0F243E" w:themeColor="text2" w:themeShade="80"/>
        </w:rPr>
        <w:t xml:space="preserve">. Az óvoda megfelelő működéséhez szükséges eszközök beszerzése is </w:t>
      </w:r>
      <w:r w:rsidR="00D90661">
        <w:rPr>
          <w:rFonts w:cs="Arial"/>
          <w:color w:val="0F243E" w:themeColor="text2" w:themeShade="80"/>
        </w:rPr>
        <w:t xml:space="preserve"> lehetővé válik</w:t>
      </w:r>
      <w:r w:rsidRPr="00443E9D">
        <w:rPr>
          <w:rFonts w:cs="Arial"/>
          <w:color w:val="0F243E" w:themeColor="text2" w:themeShade="80"/>
        </w:rPr>
        <w:t>.</w:t>
      </w:r>
    </w:p>
    <w:p w:rsidR="00F32475" w:rsidRPr="00F32475" w:rsidRDefault="00F32475" w:rsidP="00D334D5">
      <w:pPr>
        <w:pStyle w:val="normal-header"/>
        <w:ind w:firstLine="0"/>
        <w:rPr>
          <w:rFonts w:cs="Arial"/>
          <w:color w:val="0F243E" w:themeColor="text2" w:themeShade="80"/>
        </w:rPr>
      </w:pPr>
    </w:p>
    <w:p w:rsidR="00443E9D" w:rsidRPr="00443E9D" w:rsidRDefault="00443E9D" w:rsidP="00443E9D">
      <w:pPr>
        <w:pStyle w:val="normal-header"/>
        <w:ind w:firstLine="0"/>
        <w:rPr>
          <w:rFonts w:cs="Arial"/>
          <w:color w:val="0F243E" w:themeColor="text2" w:themeShade="80"/>
        </w:rPr>
      </w:pPr>
      <w:r w:rsidRPr="00443E9D">
        <w:rPr>
          <w:rFonts w:cs="Arial"/>
          <w:color w:val="0F243E" w:themeColor="text2" w:themeShade="80"/>
        </w:rPr>
        <w:t xml:space="preserve">A projekt a Széchenyi 2020 </w:t>
      </w:r>
      <w:proofErr w:type="gramStart"/>
      <w:r w:rsidRPr="00443E9D">
        <w:rPr>
          <w:rFonts w:cs="Arial"/>
          <w:color w:val="0F243E" w:themeColor="text2" w:themeShade="80"/>
        </w:rPr>
        <w:t>program  TOP</w:t>
      </w:r>
      <w:proofErr w:type="gramEnd"/>
      <w:r w:rsidRPr="00443E9D">
        <w:rPr>
          <w:rFonts w:cs="Arial"/>
          <w:color w:val="0F243E" w:themeColor="text2" w:themeShade="80"/>
        </w:rPr>
        <w:t xml:space="preserve">-1.4.1-15 A foglalkoztatás és az életminőség javítása családbarát, munkába állást segítő intézmények, közszolgáltatások fejlesztésével című pályázati felhívás keretében valósul meg </w:t>
      </w:r>
      <w:r>
        <w:rPr>
          <w:rFonts w:cs="Arial"/>
          <w:color w:val="0F243E" w:themeColor="text2" w:themeShade="80"/>
        </w:rPr>
        <w:t>299,108</w:t>
      </w:r>
      <w:r w:rsidRPr="00443E9D">
        <w:rPr>
          <w:rFonts w:cs="Arial"/>
          <w:color w:val="0F243E" w:themeColor="text2" w:themeShade="80"/>
        </w:rPr>
        <w:t xml:space="preserve"> millió forint összegű</w:t>
      </w:r>
      <w:r w:rsidR="00D90661">
        <w:rPr>
          <w:rFonts w:cs="Arial"/>
          <w:color w:val="0F243E" w:themeColor="text2" w:themeShade="80"/>
        </w:rPr>
        <w:t>,</w:t>
      </w:r>
      <w:r w:rsidRPr="00443E9D">
        <w:rPr>
          <w:rFonts w:cs="Arial"/>
          <w:color w:val="0F243E" w:themeColor="text2" w:themeShade="80"/>
        </w:rPr>
        <w:t xml:space="preserve"> </w:t>
      </w:r>
      <w:r>
        <w:rPr>
          <w:rFonts w:cs="Arial"/>
          <w:color w:val="0F243E" w:themeColor="text2" w:themeShade="80"/>
        </w:rPr>
        <w:t xml:space="preserve">100 %-os </w:t>
      </w:r>
      <w:r w:rsidR="00D90661">
        <w:rPr>
          <w:rFonts w:cs="Arial"/>
          <w:color w:val="0F243E" w:themeColor="text2" w:themeShade="80"/>
        </w:rPr>
        <w:t xml:space="preserve">támogatási intenzitású, </w:t>
      </w:r>
      <w:r w:rsidRPr="00443E9D">
        <w:rPr>
          <w:rFonts w:cs="Arial"/>
          <w:color w:val="0F243E" w:themeColor="text2" w:themeShade="80"/>
        </w:rPr>
        <w:t xml:space="preserve">vissza nem térítendő európai uniós támogatás segítségével. </w:t>
      </w:r>
    </w:p>
    <w:p w:rsidR="005E2F08" w:rsidRPr="0056721D" w:rsidRDefault="005E2F08" w:rsidP="00800CD7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 xml:space="preserve">Kedvezményezett: </w:t>
      </w:r>
      <w:r w:rsidR="00443E9D" w:rsidRPr="00443E9D">
        <w:rPr>
          <w:rFonts w:cs="Arial"/>
          <w:color w:val="0F243E" w:themeColor="text2" w:themeShade="80"/>
        </w:rPr>
        <w:t>Pákozd Nagyközség Önkormányzata</w:t>
      </w:r>
    </w:p>
    <w:p w:rsidR="002670DA" w:rsidRPr="0056721D" w:rsidRDefault="002670DA" w:rsidP="002B4D6C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 xml:space="preserve">Projekt címe: </w:t>
      </w:r>
      <w:r w:rsidR="00443E9D" w:rsidRPr="00443E9D">
        <w:rPr>
          <w:rFonts w:cs="Arial"/>
          <w:color w:val="0F243E" w:themeColor="text2" w:themeShade="80"/>
        </w:rPr>
        <w:t>A Pákozdi Nyitnikék Óvoda kapacitásbővítő beruházása</w:t>
      </w:r>
    </w:p>
    <w:p w:rsidR="002670DA" w:rsidRPr="0056721D" w:rsidRDefault="005E2F08" w:rsidP="002670DA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Projekt száma:</w:t>
      </w:r>
      <w:r w:rsidR="002670DA" w:rsidRPr="0056721D">
        <w:rPr>
          <w:rFonts w:cs="Arial"/>
          <w:color w:val="0F243E" w:themeColor="text2" w:themeShade="80"/>
        </w:rPr>
        <w:t xml:space="preserve"> </w:t>
      </w:r>
      <w:r w:rsidR="00443E9D" w:rsidRPr="00443E9D">
        <w:rPr>
          <w:rFonts w:cs="Arial"/>
          <w:color w:val="0F243E" w:themeColor="text2" w:themeShade="80"/>
        </w:rPr>
        <w:t>TOP-1.4.1-15-FE1-2016-00024</w:t>
      </w:r>
    </w:p>
    <w:p w:rsidR="002670DA" w:rsidRPr="0056721D" w:rsidRDefault="005E2F08" w:rsidP="002670DA">
      <w:pPr>
        <w:pStyle w:val="normal-header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Támogatás összege</w:t>
      </w:r>
      <w:r w:rsidR="002670DA" w:rsidRPr="0056721D">
        <w:rPr>
          <w:rFonts w:cs="Arial"/>
          <w:color w:val="0F243E" w:themeColor="text2" w:themeShade="80"/>
        </w:rPr>
        <w:t xml:space="preserve">: </w:t>
      </w:r>
      <w:r w:rsidR="00443E9D">
        <w:rPr>
          <w:rFonts w:cs="Arial"/>
          <w:color w:val="0F243E" w:themeColor="text2" w:themeShade="80"/>
        </w:rPr>
        <w:t>299 108 231</w:t>
      </w:r>
      <w:r w:rsidR="007D4FD3" w:rsidRPr="0056721D">
        <w:rPr>
          <w:rFonts w:cs="Arial"/>
          <w:color w:val="0F243E" w:themeColor="text2" w:themeShade="80"/>
        </w:rPr>
        <w:t xml:space="preserve">,- </w:t>
      </w:r>
      <w:r w:rsidR="002670DA" w:rsidRPr="0056721D">
        <w:rPr>
          <w:rFonts w:cs="Arial"/>
          <w:color w:val="0F243E" w:themeColor="text2" w:themeShade="80"/>
        </w:rPr>
        <w:t>Ft</w:t>
      </w:r>
    </w:p>
    <w:p w:rsidR="002670DA" w:rsidRPr="0056721D" w:rsidRDefault="002670DA" w:rsidP="002670DA">
      <w:pPr>
        <w:pStyle w:val="normal-header"/>
        <w:ind w:left="1134"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Megva</w:t>
      </w:r>
      <w:r w:rsidR="00F32475" w:rsidRPr="0056721D">
        <w:rPr>
          <w:rFonts w:cs="Arial"/>
          <w:color w:val="0F243E" w:themeColor="text2" w:themeShade="80"/>
        </w:rPr>
        <w:t xml:space="preserve">lósítás tervezett ideje: </w:t>
      </w:r>
      <w:r w:rsidR="00443E9D">
        <w:rPr>
          <w:rFonts w:cs="Arial"/>
          <w:color w:val="0F243E" w:themeColor="text2" w:themeShade="80"/>
        </w:rPr>
        <w:t>2017.07.01.-2019.06.30.</w:t>
      </w:r>
    </w:p>
    <w:p w:rsidR="00213478" w:rsidRPr="0056721D" w:rsidRDefault="00213478" w:rsidP="00D755C0">
      <w:pPr>
        <w:pStyle w:val="normal-header"/>
        <w:ind w:firstLine="0"/>
        <w:rPr>
          <w:rFonts w:cs="Arial"/>
          <w:color w:val="0F243E" w:themeColor="text2" w:themeShade="80"/>
        </w:rPr>
      </w:pPr>
    </w:p>
    <w:p w:rsidR="00CF7D2E" w:rsidRPr="0056721D" w:rsidRDefault="00CF7D2E" w:rsidP="00D755C0">
      <w:pPr>
        <w:pStyle w:val="normal-header"/>
        <w:ind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 xml:space="preserve">A projektről bővebb információt a </w:t>
      </w:r>
      <w:r w:rsidR="00443E9D" w:rsidRPr="00443E9D">
        <w:rPr>
          <w:rFonts w:cs="Arial"/>
          <w:color w:val="0F243E" w:themeColor="text2" w:themeShade="80"/>
        </w:rPr>
        <w:t>www.pakozd.hu</w:t>
      </w:r>
      <w:r w:rsidR="00100CC9" w:rsidRPr="0056721D">
        <w:rPr>
          <w:rFonts w:cs="Arial"/>
          <w:color w:val="0F243E" w:themeColor="text2" w:themeShade="80"/>
        </w:rPr>
        <w:t xml:space="preserve"> </w:t>
      </w:r>
      <w:r w:rsidRPr="0056721D">
        <w:rPr>
          <w:rFonts w:cs="Arial"/>
          <w:color w:val="0F243E" w:themeColor="text2" w:themeShade="80"/>
        </w:rPr>
        <w:t>oldalon olvashatnak.</w:t>
      </w:r>
    </w:p>
    <w:p w:rsidR="00CF7D2E" w:rsidRPr="0056721D" w:rsidRDefault="00CF7D2E" w:rsidP="00D755C0">
      <w:pPr>
        <w:pStyle w:val="normal-header"/>
        <w:ind w:firstLine="0"/>
        <w:rPr>
          <w:rFonts w:cs="Arial"/>
          <w:color w:val="0F243E" w:themeColor="text2" w:themeShade="80"/>
        </w:rPr>
      </w:pPr>
      <w:r w:rsidRPr="0056721D">
        <w:rPr>
          <w:rFonts w:cs="Arial"/>
          <w:color w:val="0F243E" w:themeColor="text2" w:themeShade="80"/>
        </w:rPr>
        <w:t>További információ kérhető:</w:t>
      </w:r>
    </w:p>
    <w:p w:rsidR="00362521" w:rsidRPr="00BE5886" w:rsidRDefault="00715C13" w:rsidP="00ED794F">
      <w:pPr>
        <w:pStyle w:val="normal-header"/>
        <w:ind w:firstLine="0"/>
        <w:rPr>
          <w:rFonts w:cs="Arial"/>
          <w:color w:val="0F243E" w:themeColor="text2" w:themeShade="80"/>
        </w:rPr>
      </w:pPr>
      <w:r w:rsidRPr="00BE5886">
        <w:rPr>
          <w:rFonts w:cs="Arial"/>
          <w:color w:val="0F243E" w:themeColor="text2" w:themeShade="80"/>
        </w:rPr>
        <w:t>név</w:t>
      </w:r>
      <w:r w:rsidR="00AE5D8C" w:rsidRPr="00BE5886">
        <w:rPr>
          <w:rFonts w:cs="Arial"/>
          <w:color w:val="0F243E" w:themeColor="text2" w:themeShade="80"/>
        </w:rPr>
        <w:t>: Takács János polgármester</w:t>
      </w:r>
    </w:p>
    <w:p w:rsidR="00AE5D8C" w:rsidRPr="00BE5886" w:rsidRDefault="00715C13" w:rsidP="00ED794F">
      <w:pPr>
        <w:pStyle w:val="normal-header"/>
        <w:ind w:firstLine="0"/>
        <w:rPr>
          <w:rFonts w:cs="Arial"/>
          <w:color w:val="0F243E" w:themeColor="text2" w:themeShade="80"/>
        </w:rPr>
      </w:pPr>
      <w:r w:rsidRPr="00BE5886">
        <w:rPr>
          <w:rFonts w:cs="Arial"/>
          <w:color w:val="0F243E" w:themeColor="text2" w:themeShade="80"/>
        </w:rPr>
        <w:t>telefonszám</w:t>
      </w:r>
      <w:r w:rsidR="00AE5D8C" w:rsidRPr="00BE5886">
        <w:rPr>
          <w:rFonts w:cs="Arial"/>
          <w:color w:val="0F243E" w:themeColor="text2" w:themeShade="80"/>
        </w:rPr>
        <w:t>: 22/258-403</w:t>
      </w:r>
    </w:p>
    <w:p w:rsidR="00213478" w:rsidRPr="0056721D" w:rsidRDefault="00715C13" w:rsidP="00ED794F">
      <w:pPr>
        <w:pStyle w:val="normal-header"/>
        <w:ind w:firstLine="0"/>
        <w:rPr>
          <w:rFonts w:cs="Arial"/>
          <w:color w:val="0F243E" w:themeColor="text2" w:themeShade="80"/>
        </w:rPr>
      </w:pPr>
      <w:r w:rsidRPr="00BE5886">
        <w:rPr>
          <w:rFonts w:cs="Arial"/>
          <w:color w:val="0F243E" w:themeColor="text2" w:themeShade="80"/>
        </w:rPr>
        <w:t>email cím</w:t>
      </w:r>
      <w:r w:rsidR="00AE5D8C" w:rsidRPr="00BE5886">
        <w:rPr>
          <w:rFonts w:cs="Arial"/>
          <w:color w:val="0F243E" w:themeColor="text2" w:themeShade="80"/>
        </w:rPr>
        <w:t>: polgarmester@pakozd.hu</w:t>
      </w:r>
    </w:p>
    <w:sectPr w:rsidR="00213478" w:rsidRPr="0056721D" w:rsidSect="0056721D">
      <w:headerReference w:type="default" r:id="rId7"/>
      <w:footerReference w:type="default" r:id="rId8"/>
      <w:pgSz w:w="11906" w:h="16838" w:code="9"/>
      <w:pgMar w:top="2977" w:right="1134" w:bottom="993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11D" w:rsidRDefault="0028611D" w:rsidP="00AB4900">
      <w:pPr>
        <w:spacing w:after="0" w:line="240" w:lineRule="auto"/>
      </w:pPr>
      <w:r>
        <w:separator/>
      </w:r>
    </w:p>
  </w:endnote>
  <w:endnote w:type="continuationSeparator" w:id="0">
    <w:p w:rsidR="0028611D" w:rsidRDefault="0028611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08" w:rsidRDefault="005E2F08">
    <w:pPr>
      <w:pStyle w:val="llb"/>
    </w:pPr>
  </w:p>
  <w:p w:rsidR="005E2F08" w:rsidRDefault="005E2F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11D" w:rsidRDefault="0028611D" w:rsidP="00AB4900">
      <w:pPr>
        <w:spacing w:after="0" w:line="240" w:lineRule="auto"/>
      </w:pPr>
      <w:r>
        <w:separator/>
      </w:r>
    </w:p>
  </w:footnote>
  <w:footnote w:type="continuationSeparator" w:id="0">
    <w:p w:rsidR="0028611D" w:rsidRDefault="0028611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08" w:rsidRDefault="005E2F08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Default="005E2F08" w:rsidP="00B50ED9">
    <w:pPr>
      <w:pStyle w:val="lfej"/>
      <w:ind w:left="1701"/>
    </w:pPr>
  </w:p>
  <w:p w:rsidR="005E2F08" w:rsidRPr="00AB4900" w:rsidRDefault="005E2F08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83D13"/>
    <w:multiLevelType w:val="hybridMultilevel"/>
    <w:tmpl w:val="AA0E7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DEF"/>
    <w:multiLevelType w:val="hybridMultilevel"/>
    <w:tmpl w:val="E2789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964B6"/>
    <w:rsid w:val="000B2CD5"/>
    <w:rsid w:val="000E3B80"/>
    <w:rsid w:val="000F4E96"/>
    <w:rsid w:val="00100CC9"/>
    <w:rsid w:val="00111913"/>
    <w:rsid w:val="00123642"/>
    <w:rsid w:val="00146ACE"/>
    <w:rsid w:val="00160DD5"/>
    <w:rsid w:val="0018002B"/>
    <w:rsid w:val="00195375"/>
    <w:rsid w:val="001E415C"/>
    <w:rsid w:val="001E6A2A"/>
    <w:rsid w:val="00213478"/>
    <w:rsid w:val="00232166"/>
    <w:rsid w:val="002328C2"/>
    <w:rsid w:val="002441AB"/>
    <w:rsid w:val="00244F73"/>
    <w:rsid w:val="00265392"/>
    <w:rsid w:val="002670DA"/>
    <w:rsid w:val="002671B8"/>
    <w:rsid w:val="002677A7"/>
    <w:rsid w:val="0028611D"/>
    <w:rsid w:val="0028618B"/>
    <w:rsid w:val="00296F78"/>
    <w:rsid w:val="002A6DE9"/>
    <w:rsid w:val="002B4D6C"/>
    <w:rsid w:val="002D426F"/>
    <w:rsid w:val="002F678C"/>
    <w:rsid w:val="00305AE1"/>
    <w:rsid w:val="003100F6"/>
    <w:rsid w:val="00316890"/>
    <w:rsid w:val="00344C67"/>
    <w:rsid w:val="00344E72"/>
    <w:rsid w:val="00346074"/>
    <w:rsid w:val="00353E8C"/>
    <w:rsid w:val="00360D7A"/>
    <w:rsid w:val="00362521"/>
    <w:rsid w:val="003751B3"/>
    <w:rsid w:val="00385CD9"/>
    <w:rsid w:val="00392B1A"/>
    <w:rsid w:val="003D5F77"/>
    <w:rsid w:val="003E594F"/>
    <w:rsid w:val="003F4040"/>
    <w:rsid w:val="004370CA"/>
    <w:rsid w:val="00443E9D"/>
    <w:rsid w:val="004B0C3F"/>
    <w:rsid w:val="004C625A"/>
    <w:rsid w:val="00506138"/>
    <w:rsid w:val="00522599"/>
    <w:rsid w:val="0056721D"/>
    <w:rsid w:val="005901CF"/>
    <w:rsid w:val="005920FB"/>
    <w:rsid w:val="005D030D"/>
    <w:rsid w:val="005E2EDE"/>
    <w:rsid w:val="005E2F08"/>
    <w:rsid w:val="00606708"/>
    <w:rsid w:val="006272D4"/>
    <w:rsid w:val="006377A9"/>
    <w:rsid w:val="00657D99"/>
    <w:rsid w:val="006610E7"/>
    <w:rsid w:val="006734FC"/>
    <w:rsid w:val="006A1E4D"/>
    <w:rsid w:val="006C0217"/>
    <w:rsid w:val="006C2EE6"/>
    <w:rsid w:val="006D0ADF"/>
    <w:rsid w:val="006E21BA"/>
    <w:rsid w:val="006F7875"/>
    <w:rsid w:val="00715C13"/>
    <w:rsid w:val="0078269C"/>
    <w:rsid w:val="00782DE0"/>
    <w:rsid w:val="007A6928"/>
    <w:rsid w:val="007D4FD3"/>
    <w:rsid w:val="007F5E8C"/>
    <w:rsid w:val="00800CD7"/>
    <w:rsid w:val="00816521"/>
    <w:rsid w:val="008639A6"/>
    <w:rsid w:val="008B5441"/>
    <w:rsid w:val="008D34D9"/>
    <w:rsid w:val="008E36A4"/>
    <w:rsid w:val="009039F9"/>
    <w:rsid w:val="00922FBD"/>
    <w:rsid w:val="009B38F5"/>
    <w:rsid w:val="009B4E90"/>
    <w:rsid w:val="009C486D"/>
    <w:rsid w:val="009D2C62"/>
    <w:rsid w:val="009D36F4"/>
    <w:rsid w:val="009D5D0D"/>
    <w:rsid w:val="00A06EA7"/>
    <w:rsid w:val="00A171D9"/>
    <w:rsid w:val="00A422D2"/>
    <w:rsid w:val="00A46013"/>
    <w:rsid w:val="00A54B1C"/>
    <w:rsid w:val="00A637DD"/>
    <w:rsid w:val="00A63A25"/>
    <w:rsid w:val="00AA4E23"/>
    <w:rsid w:val="00AB4900"/>
    <w:rsid w:val="00AC5B21"/>
    <w:rsid w:val="00AE2160"/>
    <w:rsid w:val="00AE5D8C"/>
    <w:rsid w:val="00AF04A3"/>
    <w:rsid w:val="00B24444"/>
    <w:rsid w:val="00B25B97"/>
    <w:rsid w:val="00B42448"/>
    <w:rsid w:val="00B50ED9"/>
    <w:rsid w:val="00B709FE"/>
    <w:rsid w:val="00BC63BE"/>
    <w:rsid w:val="00BE5886"/>
    <w:rsid w:val="00BF669E"/>
    <w:rsid w:val="00C573C0"/>
    <w:rsid w:val="00C87FFB"/>
    <w:rsid w:val="00C9125A"/>
    <w:rsid w:val="00C9496E"/>
    <w:rsid w:val="00CB133A"/>
    <w:rsid w:val="00CC0E55"/>
    <w:rsid w:val="00CF7D2E"/>
    <w:rsid w:val="00D10680"/>
    <w:rsid w:val="00D118AE"/>
    <w:rsid w:val="00D15E97"/>
    <w:rsid w:val="00D334D5"/>
    <w:rsid w:val="00D42BAB"/>
    <w:rsid w:val="00D50544"/>
    <w:rsid w:val="00D609B1"/>
    <w:rsid w:val="00D62BD2"/>
    <w:rsid w:val="00D755C0"/>
    <w:rsid w:val="00D86759"/>
    <w:rsid w:val="00D90661"/>
    <w:rsid w:val="00D934CC"/>
    <w:rsid w:val="00DB3A9E"/>
    <w:rsid w:val="00DC0ECD"/>
    <w:rsid w:val="00DC3876"/>
    <w:rsid w:val="00DC5E5A"/>
    <w:rsid w:val="00DD184A"/>
    <w:rsid w:val="00DE56FE"/>
    <w:rsid w:val="00E824DA"/>
    <w:rsid w:val="00EA2F16"/>
    <w:rsid w:val="00EA3A75"/>
    <w:rsid w:val="00EB4F2F"/>
    <w:rsid w:val="00ED794F"/>
    <w:rsid w:val="00EF53E1"/>
    <w:rsid w:val="00F116E9"/>
    <w:rsid w:val="00F11E41"/>
    <w:rsid w:val="00F22288"/>
    <w:rsid w:val="00F32475"/>
    <w:rsid w:val="00F57E52"/>
    <w:rsid w:val="00F62661"/>
    <w:rsid w:val="00F650B8"/>
    <w:rsid w:val="00F7138D"/>
    <w:rsid w:val="00F715C0"/>
    <w:rsid w:val="00F87D8F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A94AFA-4184-43B9-8F6A-6FC7748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CF7D2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F7D2E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D794F"/>
    <w:rPr>
      <w:color w:val="808080"/>
      <w:shd w:val="clear" w:color="auto" w:fill="E6E6E6"/>
    </w:rPr>
  </w:style>
  <w:style w:type="paragraph" w:customStyle="1" w:styleId="Default">
    <w:name w:val="Default"/>
    <w:rsid w:val="00D334D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 Zrt.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Gyöngyi</cp:lastModifiedBy>
  <cp:revision>2</cp:revision>
  <cp:lastPrinted>2017-10-06T07:57:00Z</cp:lastPrinted>
  <dcterms:created xsi:type="dcterms:W3CDTF">2019-08-07T09:45:00Z</dcterms:created>
  <dcterms:modified xsi:type="dcterms:W3CDTF">2019-08-07T09:45:00Z</dcterms:modified>
</cp:coreProperties>
</file>